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145A14" w:rsidRPr="00D107CB" w14:paraId="57223B58" w14:textId="77777777" w:rsidTr="00C21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9009" w:type="dxa"/>
          </w:tcPr>
          <w:p w14:paraId="65ADC9C3" w14:textId="5246F76B" w:rsidR="00145A14" w:rsidRPr="00F93031" w:rsidRDefault="00F93031" w:rsidP="00F93031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30"/>
                <w:szCs w:val="30"/>
              </w:rPr>
            </w:pPr>
            <w:r w:rsidRPr="00F93031">
              <w:rPr>
                <w:rFonts w:ascii="Arial" w:hAnsi="Arial" w:cs="Arial"/>
                <w:b w:val="0"/>
                <w:sz w:val="30"/>
                <w:szCs w:val="30"/>
              </w:rPr>
              <w:t>RESPOSTA AO PEDIDO DE ESCLARECIMENTO Nº 01/20</w:t>
            </w:r>
            <w:r w:rsidR="009E1170">
              <w:rPr>
                <w:rFonts w:ascii="Arial" w:hAnsi="Arial" w:cs="Arial"/>
                <w:b w:val="0"/>
                <w:sz w:val="30"/>
                <w:szCs w:val="30"/>
              </w:rPr>
              <w:t>2</w:t>
            </w:r>
            <w:r w:rsidR="00F72227">
              <w:rPr>
                <w:rFonts w:ascii="Arial" w:hAnsi="Arial" w:cs="Arial"/>
                <w:b w:val="0"/>
                <w:sz w:val="30"/>
                <w:szCs w:val="30"/>
              </w:rPr>
              <w:t>4</w:t>
            </w:r>
          </w:p>
        </w:tc>
      </w:tr>
    </w:tbl>
    <w:p w14:paraId="574B8253" w14:textId="77777777" w:rsidR="00145A14" w:rsidRPr="00D107CB" w:rsidRDefault="00145A14" w:rsidP="004E3725">
      <w:pPr>
        <w:rPr>
          <w:rFonts w:ascii="Arial" w:hAnsi="Arial" w:cs="Arial"/>
          <w:b/>
        </w:rPr>
      </w:pPr>
    </w:p>
    <w:p w14:paraId="595D4078" w14:textId="754F4677" w:rsidR="00E73738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Nº do Processo: </w:t>
      </w:r>
      <w:r w:rsidR="00900CC0" w:rsidRPr="00900CC0">
        <w:rPr>
          <w:rFonts w:ascii="Arial" w:hAnsi="Arial" w:cs="Arial"/>
          <w:sz w:val="24"/>
          <w:szCs w:val="24"/>
        </w:rPr>
        <w:t>004001-06930</w:t>
      </w:r>
    </w:p>
    <w:p w14:paraId="0F2E6E4B" w14:textId="671614FB" w:rsidR="0087704E" w:rsidRPr="0087704E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Licitação: </w:t>
      </w:r>
      <w:r w:rsidR="00900CC0">
        <w:rPr>
          <w:rFonts w:ascii="Arial" w:hAnsi="Arial" w:cs="Arial"/>
          <w:b/>
          <w:bCs/>
          <w:sz w:val="24"/>
          <w:szCs w:val="24"/>
        </w:rPr>
        <w:t xml:space="preserve">Pregão Eletrônico </w:t>
      </w:r>
      <w:r w:rsidR="00900CC0" w:rsidRPr="00900CC0">
        <w:rPr>
          <w:rFonts w:ascii="Arial" w:hAnsi="Arial" w:cs="Arial"/>
          <w:sz w:val="24"/>
          <w:szCs w:val="24"/>
        </w:rPr>
        <w:t>000123-24</w:t>
      </w:r>
    </w:p>
    <w:p w14:paraId="0349F2F0" w14:textId="43B9D194" w:rsidR="0087704E" w:rsidRPr="0087704E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>Área Técnica Responsável:</w:t>
      </w:r>
      <w:r w:rsidR="00BF32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0CC0" w:rsidRPr="00900CC0">
        <w:rPr>
          <w:rFonts w:ascii="Arial" w:hAnsi="Arial" w:cs="Arial"/>
          <w:sz w:val="24"/>
          <w:szCs w:val="24"/>
        </w:rPr>
        <w:t>Gerência de Ação Social</w:t>
      </w:r>
    </w:p>
    <w:p w14:paraId="2C0262C8" w14:textId="5C556345" w:rsidR="005E56E8" w:rsidRPr="000D05B2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>Objeto</w:t>
      </w:r>
      <w:r w:rsidRPr="000D05B2">
        <w:rPr>
          <w:rFonts w:ascii="Arial" w:hAnsi="Arial" w:cs="Arial"/>
          <w:sz w:val="24"/>
          <w:szCs w:val="24"/>
        </w:rPr>
        <w:t xml:space="preserve">: </w:t>
      </w:r>
      <w:r w:rsidR="00900CC0">
        <w:rPr>
          <w:rFonts w:ascii="Arial" w:hAnsi="Arial" w:cs="Arial"/>
          <w:sz w:val="24"/>
          <w:szCs w:val="24"/>
        </w:rPr>
        <w:t xml:space="preserve">Registro de Preços para aquisição de kits de materiais de limpeza </w:t>
      </w:r>
    </w:p>
    <w:p w14:paraId="1C01D091" w14:textId="63489C6D" w:rsidR="00BD4928" w:rsidRPr="00D107CB" w:rsidRDefault="00BD4928" w:rsidP="004E3725">
      <w:pPr>
        <w:spacing w:after="240" w:line="240" w:lineRule="auto"/>
        <w:jc w:val="both"/>
        <w:rPr>
          <w:rFonts w:ascii="Arial" w:hAnsi="Arial" w:cs="Arial"/>
          <w:b/>
        </w:rPr>
      </w:pPr>
    </w:p>
    <w:p w14:paraId="2BB325B9" w14:textId="10083C4C" w:rsidR="0087704E" w:rsidRPr="00401612" w:rsidRDefault="0087704E" w:rsidP="00F640ED">
      <w:pPr>
        <w:spacing w:after="240" w:line="360" w:lineRule="auto"/>
        <w:jc w:val="right"/>
        <w:rPr>
          <w:rFonts w:ascii="Arial" w:hAnsi="Arial" w:cs="Arial"/>
        </w:rPr>
      </w:pPr>
      <w:r w:rsidRPr="00401612">
        <w:rPr>
          <w:rFonts w:ascii="Arial" w:hAnsi="Arial" w:cs="Arial"/>
        </w:rPr>
        <w:t xml:space="preserve">Belo Horizonte, </w:t>
      </w:r>
      <w:r w:rsidR="00900CC0" w:rsidRPr="00401612">
        <w:rPr>
          <w:rFonts w:ascii="Arial" w:hAnsi="Arial" w:cs="Arial"/>
        </w:rPr>
        <w:t>18</w:t>
      </w:r>
      <w:r w:rsidRPr="00401612">
        <w:rPr>
          <w:rFonts w:ascii="Arial" w:hAnsi="Arial" w:cs="Arial"/>
        </w:rPr>
        <w:t xml:space="preserve"> de</w:t>
      </w:r>
      <w:r w:rsidR="000C2FF3" w:rsidRPr="00401612">
        <w:rPr>
          <w:rFonts w:ascii="Arial" w:hAnsi="Arial" w:cs="Arial"/>
        </w:rPr>
        <w:t xml:space="preserve"> </w:t>
      </w:r>
      <w:r w:rsidR="00401612">
        <w:rPr>
          <w:rFonts w:ascii="Arial" w:hAnsi="Arial" w:cs="Arial"/>
        </w:rPr>
        <w:t>setembro</w:t>
      </w:r>
      <w:r w:rsidRPr="00401612">
        <w:rPr>
          <w:rFonts w:ascii="Arial" w:hAnsi="Arial" w:cs="Arial"/>
        </w:rPr>
        <w:t xml:space="preserve"> de 20</w:t>
      </w:r>
      <w:r w:rsidR="009E1170" w:rsidRPr="00401612">
        <w:rPr>
          <w:rFonts w:ascii="Arial" w:hAnsi="Arial" w:cs="Arial"/>
        </w:rPr>
        <w:t>2</w:t>
      </w:r>
      <w:r w:rsidR="00401612">
        <w:rPr>
          <w:rFonts w:ascii="Arial" w:hAnsi="Arial" w:cs="Arial"/>
        </w:rPr>
        <w:t>4</w:t>
      </w:r>
      <w:r w:rsidR="004A7CF2" w:rsidRPr="00401612">
        <w:rPr>
          <w:rFonts w:ascii="Arial" w:hAnsi="Arial" w:cs="Arial"/>
        </w:rPr>
        <w:t>.</w:t>
      </w:r>
    </w:p>
    <w:p w14:paraId="5325AE17" w14:textId="7937643D" w:rsidR="00F93031" w:rsidRPr="00143ED8" w:rsidRDefault="00F93031" w:rsidP="00F640ED">
      <w:pPr>
        <w:spacing w:before="120" w:after="0" w:line="360" w:lineRule="auto"/>
        <w:jc w:val="both"/>
        <w:rPr>
          <w:rFonts w:ascii="Arial" w:hAnsi="Arial" w:cs="Arial"/>
        </w:rPr>
      </w:pPr>
      <w:r w:rsidRPr="00143ED8">
        <w:rPr>
          <w:rFonts w:ascii="Arial" w:hAnsi="Arial" w:cs="Arial"/>
        </w:rPr>
        <w:t>A Comissão Permanente de Licitação, no desempenho de suas atribuições, em virtude 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Pedido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de Esclarecimento</w:t>
      </w:r>
      <w:r w:rsidR="005E56E8" w:rsidRPr="00143ED8">
        <w:rPr>
          <w:rFonts w:ascii="Arial" w:hAnsi="Arial" w:cs="Arial"/>
        </w:rPr>
        <w:t xml:space="preserve">s, </w:t>
      </w:r>
      <w:r w:rsidRPr="00143ED8">
        <w:rPr>
          <w:rFonts w:ascii="Arial" w:hAnsi="Arial" w:cs="Arial"/>
        </w:rPr>
        <w:t>recebido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via e-mail, comunica aos interessados o seguinte:</w:t>
      </w:r>
    </w:p>
    <w:p w14:paraId="3EB0CB79" w14:textId="77777777" w:rsidR="005E56E8" w:rsidRPr="00143ED8" w:rsidRDefault="005E56E8" w:rsidP="00F640ED">
      <w:pPr>
        <w:pStyle w:val="Default"/>
        <w:spacing w:line="360" w:lineRule="auto"/>
        <w:jc w:val="both"/>
        <w:rPr>
          <w:sz w:val="22"/>
          <w:szCs w:val="22"/>
        </w:rPr>
      </w:pPr>
      <w:r w:rsidRPr="00143ED8">
        <w:rPr>
          <w:sz w:val="22"/>
          <w:szCs w:val="22"/>
        </w:rPr>
        <w:t xml:space="preserve"> </w:t>
      </w:r>
    </w:p>
    <w:p w14:paraId="2B485AF6" w14:textId="77777777" w:rsidR="00900CC0" w:rsidRDefault="005E56E8" w:rsidP="00900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Questionamento 01:</w:t>
      </w:r>
    </w:p>
    <w:p w14:paraId="67B49D43" w14:textId="77777777" w:rsidR="00900CC0" w:rsidRDefault="00900CC0" w:rsidP="00900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F897469" w14:textId="77777777" w:rsidR="00900CC0" w:rsidRPr="00900CC0" w:rsidRDefault="00900CC0" w:rsidP="00900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00CC0">
        <w:rPr>
          <w:rFonts w:ascii="Arial" w:hAnsi="Arial" w:cs="Arial"/>
          <w:b/>
          <w:bCs/>
        </w:rPr>
        <w:t xml:space="preserve">Onde diz </w:t>
      </w:r>
    </w:p>
    <w:p w14:paraId="0743E047" w14:textId="77777777" w:rsidR="00900CC0" w:rsidRPr="00900CC0" w:rsidRDefault="00900CC0" w:rsidP="00900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FFA848" w14:textId="3C15C2D1" w:rsidR="00900CC0" w:rsidRPr="00900CC0" w:rsidRDefault="00900CC0" w:rsidP="004016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0CC0">
        <w:rPr>
          <w:rFonts w:ascii="Arial" w:hAnsi="Arial" w:cs="Arial"/>
        </w:rPr>
        <w:t>“ANEXO II – ENDEREÇOS PARA ENTREGAS DOS KITS “</w:t>
      </w:r>
    </w:p>
    <w:p w14:paraId="57E7BD9A" w14:textId="77777777" w:rsidR="00900CC0" w:rsidRPr="00900CC0" w:rsidRDefault="00900CC0" w:rsidP="004016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61A8EA" w14:textId="3D47BAF3" w:rsidR="00900CC0" w:rsidRPr="00900CC0" w:rsidRDefault="00900CC0" w:rsidP="004016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0CC0">
        <w:rPr>
          <w:rFonts w:ascii="Arial" w:hAnsi="Arial" w:cs="Arial"/>
        </w:rPr>
        <w:t xml:space="preserve">Estes locais de entrega </w:t>
      </w:r>
      <w:r>
        <w:rPr>
          <w:rFonts w:ascii="Arial" w:hAnsi="Arial" w:cs="Arial"/>
        </w:rPr>
        <w:t>são</w:t>
      </w:r>
      <w:r w:rsidRPr="00900CC0">
        <w:rPr>
          <w:rFonts w:ascii="Arial" w:hAnsi="Arial" w:cs="Arial"/>
        </w:rPr>
        <w:t xml:space="preserve"> apenas para LOTE 08 (Embalagem personalizada do kit)?</w:t>
      </w:r>
    </w:p>
    <w:p w14:paraId="6D9A0F64" w14:textId="29C8E3EC" w:rsidR="00900CC0" w:rsidRPr="00900CC0" w:rsidRDefault="00900CC0" w:rsidP="004016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0CC0">
        <w:rPr>
          <w:rFonts w:ascii="Arial" w:hAnsi="Arial" w:cs="Arial"/>
        </w:rPr>
        <w:t>ONDE DEVER</w:t>
      </w:r>
      <w:r>
        <w:rPr>
          <w:rFonts w:ascii="Arial" w:hAnsi="Arial" w:cs="Arial"/>
        </w:rPr>
        <w:t>ÃO</w:t>
      </w:r>
      <w:r w:rsidRPr="00900CC0">
        <w:rPr>
          <w:rFonts w:ascii="Arial" w:hAnsi="Arial" w:cs="Arial"/>
        </w:rPr>
        <w:t xml:space="preserve"> SER AS ENTREGAS PARA OS OUTROS LOTES</w:t>
      </w:r>
      <w:r w:rsidRPr="00900CC0">
        <w:rPr>
          <w:rFonts w:ascii="Arial" w:hAnsi="Arial" w:cs="Arial"/>
        </w:rPr>
        <w:t>?</w:t>
      </w:r>
      <w:r w:rsidRPr="00900CC0">
        <w:rPr>
          <w:rFonts w:ascii="Arial" w:hAnsi="Arial" w:cs="Arial"/>
        </w:rPr>
        <w:t xml:space="preserve">  </w:t>
      </w:r>
      <w:r w:rsidRPr="00900CC0">
        <w:rPr>
          <w:rFonts w:ascii="Arial" w:hAnsi="Arial" w:cs="Arial"/>
        </w:rPr>
        <w:t>Q</w:t>
      </w:r>
      <w:r w:rsidRPr="00900CC0">
        <w:rPr>
          <w:rFonts w:ascii="Arial" w:hAnsi="Arial" w:cs="Arial"/>
        </w:rPr>
        <w:t>ue são lotes separados para FORMAÇÃO DO KI</w:t>
      </w:r>
      <w:r>
        <w:rPr>
          <w:rFonts w:ascii="Arial" w:hAnsi="Arial" w:cs="Arial"/>
        </w:rPr>
        <w:t>T</w:t>
      </w:r>
      <w:r w:rsidRPr="00900CC0">
        <w:rPr>
          <w:rFonts w:ascii="Arial" w:hAnsi="Arial" w:cs="Arial"/>
        </w:rPr>
        <w:t>?</w:t>
      </w:r>
    </w:p>
    <w:p w14:paraId="2F6784F0" w14:textId="77777777" w:rsidR="00900CC0" w:rsidRPr="00900CC0" w:rsidRDefault="00900CC0" w:rsidP="00900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390AA6" w14:textId="4CDC407C" w:rsidR="00F72227" w:rsidRDefault="00F72227" w:rsidP="00F72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48BBA3" w14:textId="5F76039A" w:rsidR="005E56E8" w:rsidRDefault="00F93031" w:rsidP="0059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Resposta</w:t>
      </w:r>
      <w:r w:rsidR="005E56E8" w:rsidRPr="00143ED8">
        <w:rPr>
          <w:rFonts w:ascii="Arial" w:hAnsi="Arial" w:cs="Arial"/>
          <w:b/>
        </w:rPr>
        <w:t xml:space="preserve"> 01</w:t>
      </w:r>
      <w:r w:rsidRPr="00143ED8">
        <w:rPr>
          <w:rFonts w:ascii="Arial" w:hAnsi="Arial" w:cs="Arial"/>
          <w:b/>
        </w:rPr>
        <w:t xml:space="preserve">: </w:t>
      </w:r>
    </w:p>
    <w:p w14:paraId="6BA9585C" w14:textId="77777777" w:rsidR="005934B8" w:rsidRPr="005934B8" w:rsidRDefault="005934B8" w:rsidP="0059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0C16AC5" w14:textId="77777777" w:rsidR="00F72227" w:rsidRPr="00401612" w:rsidRDefault="00F72227" w:rsidP="00401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06604F" w14:textId="5E98CA43" w:rsidR="00900CC0" w:rsidRPr="00900CC0" w:rsidRDefault="00900CC0" w:rsidP="004016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1612">
        <w:rPr>
          <w:rFonts w:ascii="Arial" w:hAnsi="Arial" w:cs="Arial"/>
        </w:rPr>
        <w:t>A</w:t>
      </w:r>
      <w:r w:rsidRPr="00900CC0">
        <w:rPr>
          <w:rFonts w:ascii="Arial" w:hAnsi="Arial" w:cs="Arial"/>
        </w:rPr>
        <w:t xml:space="preserve"> licitação refere-se a um único lote, que inclui 8 itens. O 8º item diz respeito à</w:t>
      </w:r>
      <w:r w:rsidR="00401612" w:rsidRPr="00401612">
        <w:rPr>
          <w:rFonts w:ascii="Arial" w:hAnsi="Arial" w:cs="Arial"/>
        </w:rPr>
        <w:t xml:space="preserve"> </w:t>
      </w:r>
      <w:r w:rsidRPr="00900CC0">
        <w:rPr>
          <w:rFonts w:ascii="Arial" w:hAnsi="Arial" w:cs="Arial"/>
        </w:rPr>
        <w:t>embalagem, a qual deverá acomodar todos os 7 produtos de limpeza listados no item 3 do Termo de Referência. Os kits deverão ser entregues montados dentro dessa embalagem personalizada, conforme enunciado no mesmo item. A inclusão da embalagem na lista de materiais se deve ao seu custo.</w:t>
      </w:r>
    </w:p>
    <w:p w14:paraId="73A97AA8" w14:textId="77777777" w:rsidR="00900CC0" w:rsidRPr="00900CC0" w:rsidRDefault="00900CC0" w:rsidP="004016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0CC0">
        <w:rPr>
          <w:rFonts w:ascii="Arial" w:hAnsi="Arial" w:cs="Arial"/>
        </w:rPr>
        <w:t>O “Anexo II – Endereços para entregas dos Kits” apresenta os locais de entrega, quando solicitado pelo Sesc. Vale ressaltar que a entrega será determinada pela demanda da contratante, conforme informações nos itens 6.1 e 6.2 do Termo de Referência.</w:t>
      </w:r>
    </w:p>
    <w:p w14:paraId="1AAFC24A" w14:textId="77777777" w:rsidR="00900CC0" w:rsidRPr="00143ED8" w:rsidRDefault="00900CC0" w:rsidP="0059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25AFE06" w14:textId="77777777" w:rsidR="00401612" w:rsidRDefault="00401612" w:rsidP="005934B8">
      <w:pPr>
        <w:spacing w:after="0"/>
        <w:jc w:val="center"/>
        <w:rPr>
          <w:rFonts w:ascii="Arial" w:hAnsi="Arial" w:cs="Arial"/>
          <w:b/>
        </w:rPr>
      </w:pPr>
      <w:bookmarkStart w:id="1" w:name="_Hlk1547218"/>
    </w:p>
    <w:p w14:paraId="7BDE0C0C" w14:textId="77777777" w:rsidR="00401612" w:rsidRDefault="00401612" w:rsidP="005934B8">
      <w:pPr>
        <w:spacing w:after="0"/>
        <w:jc w:val="center"/>
        <w:rPr>
          <w:rFonts w:ascii="Arial" w:hAnsi="Arial" w:cs="Arial"/>
          <w:b/>
        </w:rPr>
      </w:pPr>
    </w:p>
    <w:p w14:paraId="470C21E7" w14:textId="77777777" w:rsidR="00401612" w:rsidRDefault="00401612" w:rsidP="005934B8">
      <w:pPr>
        <w:spacing w:after="0"/>
        <w:jc w:val="center"/>
        <w:rPr>
          <w:rFonts w:ascii="Arial" w:hAnsi="Arial" w:cs="Arial"/>
          <w:b/>
        </w:rPr>
      </w:pPr>
    </w:p>
    <w:p w14:paraId="11B54E7A" w14:textId="10812F9C" w:rsidR="00A46D66" w:rsidRPr="005934B8" w:rsidRDefault="00A46D66" w:rsidP="005934B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Wanessa Peres Rabelo</w:t>
      </w:r>
    </w:p>
    <w:p w14:paraId="68BCFA4F" w14:textId="202D2F2B" w:rsidR="000C2FF3" w:rsidRPr="00544C0E" w:rsidRDefault="005E56E8" w:rsidP="000C2FF3">
      <w:pPr>
        <w:spacing w:after="0"/>
        <w:jc w:val="center"/>
        <w:rPr>
          <w:rFonts w:ascii="Arial" w:hAnsi="Arial" w:cs="Arial"/>
          <w:b/>
        </w:rPr>
      </w:pPr>
      <w:r w:rsidRPr="00544C0E">
        <w:rPr>
          <w:rFonts w:ascii="Arial" w:hAnsi="Arial" w:cs="Arial"/>
          <w:b/>
        </w:rPr>
        <w:t>Comis</w:t>
      </w:r>
      <w:r w:rsidR="000C2FF3" w:rsidRPr="00544C0E">
        <w:rPr>
          <w:rFonts w:ascii="Arial" w:hAnsi="Arial" w:cs="Arial"/>
          <w:b/>
        </w:rPr>
        <w:t xml:space="preserve">são Permanente de Licitação </w:t>
      </w:r>
      <w:r w:rsidR="00F33B85">
        <w:rPr>
          <w:rFonts w:ascii="Arial" w:hAnsi="Arial" w:cs="Arial"/>
          <w:b/>
        </w:rPr>
        <w:t>do Sesc em Minas</w:t>
      </w:r>
    </w:p>
    <w:bookmarkEnd w:id="1"/>
    <w:p w14:paraId="7C3C2F77" w14:textId="77777777" w:rsidR="00D107CB" w:rsidRPr="00D107CB" w:rsidRDefault="00D107CB" w:rsidP="004E3725">
      <w:pPr>
        <w:spacing w:after="240" w:line="240" w:lineRule="auto"/>
        <w:jc w:val="both"/>
        <w:rPr>
          <w:rFonts w:ascii="Arial" w:hAnsi="Arial" w:cs="Arial"/>
          <w:b/>
        </w:rPr>
      </w:pPr>
    </w:p>
    <w:sectPr w:rsidR="00D107CB" w:rsidRPr="00D107CB" w:rsidSect="004744D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0437" w14:textId="77777777" w:rsidR="007246BD" w:rsidRDefault="007246BD" w:rsidP="00A575AD">
      <w:pPr>
        <w:spacing w:after="0" w:line="240" w:lineRule="auto"/>
      </w:pPr>
      <w:r>
        <w:separator/>
      </w:r>
    </w:p>
  </w:endnote>
  <w:endnote w:type="continuationSeparator" w:id="0">
    <w:p w14:paraId="07822D61" w14:textId="77777777" w:rsidR="007246BD" w:rsidRDefault="007246BD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47B8" w14:textId="77777777" w:rsidR="007246BD" w:rsidRDefault="007246BD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3170F163" w14:textId="77777777" w:rsidR="007246BD" w:rsidRDefault="007246BD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7EA" w14:textId="54823AE0" w:rsidR="00410B65" w:rsidRPr="00145A14" w:rsidRDefault="00410B65" w:rsidP="00F77BA0">
    <w:pPr>
      <w:pStyle w:val="Cabealho"/>
      <w:jc w:val="right"/>
      <w:rPr>
        <w:rFonts w:ascii="HelveticaNeueLT Pro 35 Th" w:hAnsi="HelveticaNeueLT Pro 35 Th"/>
        <w:b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>
      <w:rPr>
        <w:rFonts w:ascii="HelveticaNeueLT Pro 35 Th" w:hAnsi="HelveticaNeueLT Pro 35 Th"/>
        <w:b/>
        <w:sz w:val="20"/>
        <w:szCs w:val="20"/>
      </w:rPr>
      <w:t xml:space="preserve"> </w:t>
    </w:r>
    <w:r w:rsidRPr="00145A14">
      <w:rPr>
        <w:rFonts w:ascii="HelveticaNeueLT Pro 35 Th" w:hAnsi="HelveticaNeueLT Pro 35 Th"/>
        <w:b/>
      </w:rPr>
      <w:t xml:space="preserve">Processo: </w:t>
    </w:r>
  </w:p>
  <w:p w14:paraId="6F9F9210" w14:textId="648EABB1" w:rsidR="00DE677D" w:rsidRDefault="00410B65" w:rsidP="00F77BA0">
    <w:pPr>
      <w:pStyle w:val="Cabealho"/>
      <w:jc w:val="right"/>
      <w:rPr>
        <w:rFonts w:ascii="HelveticaNeueLT Pro 65 Md" w:hAnsi="HelveticaNeueLT Pro 65 Md"/>
        <w:b/>
      </w:rPr>
    </w:pPr>
    <w:r w:rsidRPr="00145A14">
      <w:rPr>
        <w:rFonts w:ascii="HelveticaNeueLT Pro 35 Th" w:hAnsi="HelveticaNeueLT Pro 35 Th"/>
        <w:b/>
      </w:rPr>
      <w:t>Folha:</w:t>
    </w:r>
    <w:r w:rsidR="005E1883">
      <w:rPr>
        <w:rFonts w:ascii="HelveticaNeueLT Pro 35 Th" w:hAnsi="HelveticaNeueLT Pro 35 Th"/>
        <w:b/>
      </w:rPr>
      <w:t xml:space="preserve"> </w:t>
    </w:r>
    <w:r w:rsidRPr="00145A14">
      <w:rPr>
        <w:rFonts w:ascii="HelveticaNeueLT Pro 35 Th" w:hAnsi="HelveticaNeueLT Pro 35 Th"/>
        <w:b/>
      </w:rPr>
      <w:t xml:space="preserve"> </w:t>
    </w:r>
    <w:r w:rsidR="00C6312A">
      <w:rPr>
        <w:rFonts w:ascii="HelveticaNeueLT Pro 35 Th" w:hAnsi="HelveticaNeueLT Pro 35 Th"/>
        <w:b/>
        <w:color w:val="FFFFFF" w:themeColor="background1"/>
      </w:rPr>
      <w:t>_______</w:t>
    </w:r>
    <w:r w:rsidR="005E1883">
      <w:rPr>
        <w:rFonts w:ascii="HelveticaNeueLT Pro 65 Md" w:hAnsi="HelveticaNeueLT Pro 65 Md"/>
        <w:b/>
      </w:rPr>
      <w:t xml:space="preserve">  </w:t>
    </w:r>
  </w:p>
  <w:p w14:paraId="0EDE7A02" w14:textId="151884F9" w:rsidR="0082016C" w:rsidRDefault="0082016C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478EE"/>
    <w:multiLevelType w:val="hybridMultilevel"/>
    <w:tmpl w:val="E1AAD644"/>
    <w:lvl w:ilvl="0" w:tplc="69F0A704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BAD"/>
    <w:multiLevelType w:val="hybridMultilevel"/>
    <w:tmpl w:val="FC9EC368"/>
    <w:lvl w:ilvl="0" w:tplc="C2EC7E0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8098">
    <w:abstractNumId w:val="1"/>
  </w:num>
  <w:num w:numId="2" w16cid:durableId="835222557">
    <w:abstractNumId w:val="5"/>
  </w:num>
  <w:num w:numId="3" w16cid:durableId="132212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20121">
    <w:abstractNumId w:val="2"/>
  </w:num>
  <w:num w:numId="5" w16cid:durableId="91557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78096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1476B"/>
    <w:rsid w:val="00025302"/>
    <w:rsid w:val="00025388"/>
    <w:rsid w:val="00030C90"/>
    <w:rsid w:val="00033EE2"/>
    <w:rsid w:val="000627EC"/>
    <w:rsid w:val="0007077D"/>
    <w:rsid w:val="00072639"/>
    <w:rsid w:val="00083884"/>
    <w:rsid w:val="000A424D"/>
    <w:rsid w:val="000C1EEF"/>
    <w:rsid w:val="000C2FF3"/>
    <w:rsid w:val="000D05B2"/>
    <w:rsid w:val="000E00D0"/>
    <w:rsid w:val="000F0801"/>
    <w:rsid w:val="00101942"/>
    <w:rsid w:val="0011102B"/>
    <w:rsid w:val="001353E6"/>
    <w:rsid w:val="00143ED8"/>
    <w:rsid w:val="00145A14"/>
    <w:rsid w:val="00170EE2"/>
    <w:rsid w:val="001868AD"/>
    <w:rsid w:val="001A1901"/>
    <w:rsid w:val="001B1ECE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304"/>
    <w:rsid w:val="0027319D"/>
    <w:rsid w:val="0027799A"/>
    <w:rsid w:val="00277FA3"/>
    <w:rsid w:val="0028132C"/>
    <w:rsid w:val="002A4D75"/>
    <w:rsid w:val="002C0097"/>
    <w:rsid w:val="002C373F"/>
    <w:rsid w:val="002C74BB"/>
    <w:rsid w:val="002E0DF5"/>
    <w:rsid w:val="002E13BB"/>
    <w:rsid w:val="002E1D07"/>
    <w:rsid w:val="002E321F"/>
    <w:rsid w:val="002E3F6E"/>
    <w:rsid w:val="002E5A39"/>
    <w:rsid w:val="002F2AA5"/>
    <w:rsid w:val="00307BFE"/>
    <w:rsid w:val="00310AD8"/>
    <w:rsid w:val="003251ED"/>
    <w:rsid w:val="00336A41"/>
    <w:rsid w:val="00346A24"/>
    <w:rsid w:val="0036119E"/>
    <w:rsid w:val="003654E5"/>
    <w:rsid w:val="00382ABE"/>
    <w:rsid w:val="0039233F"/>
    <w:rsid w:val="003A32ED"/>
    <w:rsid w:val="003A39D8"/>
    <w:rsid w:val="003A7BB5"/>
    <w:rsid w:val="003B7F48"/>
    <w:rsid w:val="003C0144"/>
    <w:rsid w:val="003C2673"/>
    <w:rsid w:val="003C4DBB"/>
    <w:rsid w:val="003D197E"/>
    <w:rsid w:val="003E6BD3"/>
    <w:rsid w:val="003F78B3"/>
    <w:rsid w:val="003F7E20"/>
    <w:rsid w:val="00401612"/>
    <w:rsid w:val="004062EB"/>
    <w:rsid w:val="00410B65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6A51"/>
    <w:rsid w:val="004A7CF2"/>
    <w:rsid w:val="004B4EDF"/>
    <w:rsid w:val="004B704B"/>
    <w:rsid w:val="004D56D3"/>
    <w:rsid w:val="004D6634"/>
    <w:rsid w:val="004D70CD"/>
    <w:rsid w:val="004E3725"/>
    <w:rsid w:val="004E45AB"/>
    <w:rsid w:val="004E6A98"/>
    <w:rsid w:val="00504935"/>
    <w:rsid w:val="00544C0E"/>
    <w:rsid w:val="00575AF0"/>
    <w:rsid w:val="0058240D"/>
    <w:rsid w:val="005934B8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56E8"/>
    <w:rsid w:val="005E7484"/>
    <w:rsid w:val="005F29B2"/>
    <w:rsid w:val="005F7194"/>
    <w:rsid w:val="006006CB"/>
    <w:rsid w:val="0060241B"/>
    <w:rsid w:val="006114B0"/>
    <w:rsid w:val="00613EB6"/>
    <w:rsid w:val="006150D6"/>
    <w:rsid w:val="00640979"/>
    <w:rsid w:val="006527FB"/>
    <w:rsid w:val="006607D7"/>
    <w:rsid w:val="006660C3"/>
    <w:rsid w:val="006817E7"/>
    <w:rsid w:val="00694E20"/>
    <w:rsid w:val="00696834"/>
    <w:rsid w:val="006A37B1"/>
    <w:rsid w:val="006B0C6A"/>
    <w:rsid w:val="006B43F2"/>
    <w:rsid w:val="006C0A0D"/>
    <w:rsid w:val="006C43DA"/>
    <w:rsid w:val="006D0C6C"/>
    <w:rsid w:val="006D611B"/>
    <w:rsid w:val="006F5D87"/>
    <w:rsid w:val="00706AFB"/>
    <w:rsid w:val="007246BD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D52A3"/>
    <w:rsid w:val="008127E1"/>
    <w:rsid w:val="00815432"/>
    <w:rsid w:val="0082016C"/>
    <w:rsid w:val="00820966"/>
    <w:rsid w:val="008277FD"/>
    <w:rsid w:val="00845129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C650B"/>
    <w:rsid w:val="008D3818"/>
    <w:rsid w:val="008E53D4"/>
    <w:rsid w:val="008E574D"/>
    <w:rsid w:val="008F0F6D"/>
    <w:rsid w:val="008F19A6"/>
    <w:rsid w:val="00900CC0"/>
    <w:rsid w:val="009010D1"/>
    <w:rsid w:val="00915073"/>
    <w:rsid w:val="00915194"/>
    <w:rsid w:val="00915B45"/>
    <w:rsid w:val="00923AF5"/>
    <w:rsid w:val="009241E6"/>
    <w:rsid w:val="009257DD"/>
    <w:rsid w:val="009540C2"/>
    <w:rsid w:val="00980D5F"/>
    <w:rsid w:val="00983634"/>
    <w:rsid w:val="009914F6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1170"/>
    <w:rsid w:val="00A119CF"/>
    <w:rsid w:val="00A33843"/>
    <w:rsid w:val="00A44FEA"/>
    <w:rsid w:val="00A46D66"/>
    <w:rsid w:val="00A56E53"/>
    <w:rsid w:val="00A575AD"/>
    <w:rsid w:val="00A91BF9"/>
    <w:rsid w:val="00AD64EB"/>
    <w:rsid w:val="00AE1A39"/>
    <w:rsid w:val="00AE1C6B"/>
    <w:rsid w:val="00AF04C2"/>
    <w:rsid w:val="00B00585"/>
    <w:rsid w:val="00B07A12"/>
    <w:rsid w:val="00B14614"/>
    <w:rsid w:val="00B1600D"/>
    <w:rsid w:val="00B167BB"/>
    <w:rsid w:val="00B2787E"/>
    <w:rsid w:val="00B27A64"/>
    <w:rsid w:val="00B421F9"/>
    <w:rsid w:val="00B43026"/>
    <w:rsid w:val="00B46451"/>
    <w:rsid w:val="00B55B10"/>
    <w:rsid w:val="00B70F21"/>
    <w:rsid w:val="00B77F28"/>
    <w:rsid w:val="00B90C11"/>
    <w:rsid w:val="00B91530"/>
    <w:rsid w:val="00B91C13"/>
    <w:rsid w:val="00B97E8A"/>
    <w:rsid w:val="00BC27B4"/>
    <w:rsid w:val="00BC465A"/>
    <w:rsid w:val="00BD4928"/>
    <w:rsid w:val="00BE18C0"/>
    <w:rsid w:val="00BE340A"/>
    <w:rsid w:val="00BF0E81"/>
    <w:rsid w:val="00BF110C"/>
    <w:rsid w:val="00BF32D5"/>
    <w:rsid w:val="00C13BEC"/>
    <w:rsid w:val="00C16262"/>
    <w:rsid w:val="00C21FB2"/>
    <w:rsid w:val="00C26789"/>
    <w:rsid w:val="00C53D19"/>
    <w:rsid w:val="00C6312A"/>
    <w:rsid w:val="00C7007F"/>
    <w:rsid w:val="00C809FE"/>
    <w:rsid w:val="00C83395"/>
    <w:rsid w:val="00C90F26"/>
    <w:rsid w:val="00C974B9"/>
    <w:rsid w:val="00C9792F"/>
    <w:rsid w:val="00CA025C"/>
    <w:rsid w:val="00CB7CA3"/>
    <w:rsid w:val="00CC7065"/>
    <w:rsid w:val="00CE38F9"/>
    <w:rsid w:val="00CE55C3"/>
    <w:rsid w:val="00D05907"/>
    <w:rsid w:val="00D107CB"/>
    <w:rsid w:val="00D17A13"/>
    <w:rsid w:val="00D306A8"/>
    <w:rsid w:val="00D421D8"/>
    <w:rsid w:val="00D60788"/>
    <w:rsid w:val="00D62433"/>
    <w:rsid w:val="00D7287B"/>
    <w:rsid w:val="00D7779F"/>
    <w:rsid w:val="00D83167"/>
    <w:rsid w:val="00D93174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5952"/>
    <w:rsid w:val="00E73738"/>
    <w:rsid w:val="00E935BF"/>
    <w:rsid w:val="00E96004"/>
    <w:rsid w:val="00EA1B27"/>
    <w:rsid w:val="00EA4AD2"/>
    <w:rsid w:val="00EA7F9C"/>
    <w:rsid w:val="00EB284F"/>
    <w:rsid w:val="00EC3F11"/>
    <w:rsid w:val="00EE4CDC"/>
    <w:rsid w:val="00EE7E26"/>
    <w:rsid w:val="00EF333C"/>
    <w:rsid w:val="00EF5499"/>
    <w:rsid w:val="00F01625"/>
    <w:rsid w:val="00F246FA"/>
    <w:rsid w:val="00F259D9"/>
    <w:rsid w:val="00F26BB8"/>
    <w:rsid w:val="00F3044F"/>
    <w:rsid w:val="00F3239B"/>
    <w:rsid w:val="00F33B85"/>
    <w:rsid w:val="00F400C6"/>
    <w:rsid w:val="00F40B93"/>
    <w:rsid w:val="00F41361"/>
    <w:rsid w:val="00F42D8E"/>
    <w:rsid w:val="00F50A7F"/>
    <w:rsid w:val="00F640ED"/>
    <w:rsid w:val="00F72227"/>
    <w:rsid w:val="00F77BA0"/>
    <w:rsid w:val="00F9050D"/>
    <w:rsid w:val="00F918FD"/>
    <w:rsid w:val="00F92BE5"/>
    <w:rsid w:val="00F93031"/>
    <w:rsid w:val="00F966DB"/>
    <w:rsid w:val="00F96A65"/>
    <w:rsid w:val="00F96FAF"/>
    <w:rsid w:val="00FD3721"/>
    <w:rsid w:val="00FE0CFC"/>
    <w:rsid w:val="00FE3E5C"/>
    <w:rsid w:val="00FE7DD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E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A33843"/>
    <w:pPr>
      <w:spacing w:after="0" w:line="240" w:lineRule="auto"/>
    </w:pPr>
    <w:rPr>
      <w:rFonts w:ascii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3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9011C3-739C-4947-A5F9-486BF91F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17</cp:revision>
  <cp:lastPrinted>2024-07-05T19:47:00Z</cp:lastPrinted>
  <dcterms:created xsi:type="dcterms:W3CDTF">2020-08-10T16:56:00Z</dcterms:created>
  <dcterms:modified xsi:type="dcterms:W3CDTF">2024-09-18T17:33:00Z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