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SimplesTabela2"/>
        <w:tblW w:w="9009" w:type="dxa"/>
        <w:tblLook w:val="0420" w:firstRow="1" w:lastRow="0" w:firstColumn="0" w:lastColumn="0" w:noHBand="0" w:noVBand="1"/>
      </w:tblPr>
      <w:tblGrid>
        <w:gridCol w:w="9009"/>
      </w:tblGrid>
      <w:tr w:rsidR="00145A14" w:rsidRPr="00D107CB" w14:paraId="57223B58" w14:textId="77777777" w:rsidTr="00C21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tcW w:w="9009" w:type="dxa"/>
          </w:tcPr>
          <w:p w14:paraId="65ADC9C3" w14:textId="6A386572" w:rsidR="00145A14" w:rsidRPr="00F93031" w:rsidRDefault="00F93031" w:rsidP="00F93031">
            <w:pPr>
              <w:spacing w:before="240" w:line="360" w:lineRule="auto"/>
              <w:jc w:val="center"/>
              <w:rPr>
                <w:rFonts w:ascii="Arial" w:hAnsi="Arial" w:cs="Arial"/>
                <w:b w:val="0"/>
                <w:sz w:val="30"/>
                <w:szCs w:val="30"/>
              </w:rPr>
            </w:pPr>
            <w:r w:rsidRPr="00F93031">
              <w:rPr>
                <w:rFonts w:ascii="Arial" w:hAnsi="Arial" w:cs="Arial"/>
                <w:b w:val="0"/>
                <w:sz w:val="30"/>
                <w:szCs w:val="30"/>
              </w:rPr>
              <w:t>RESPOSTA AO PEDIDO DE ESCLARECIMENTO Nº 0</w:t>
            </w:r>
            <w:r w:rsidR="0072423E">
              <w:rPr>
                <w:rFonts w:ascii="Arial" w:hAnsi="Arial" w:cs="Arial"/>
                <w:b w:val="0"/>
                <w:sz w:val="30"/>
                <w:szCs w:val="30"/>
              </w:rPr>
              <w:t>2</w:t>
            </w:r>
            <w:r w:rsidRPr="00F93031">
              <w:rPr>
                <w:rFonts w:ascii="Arial" w:hAnsi="Arial" w:cs="Arial"/>
                <w:b w:val="0"/>
                <w:sz w:val="30"/>
                <w:szCs w:val="30"/>
              </w:rPr>
              <w:t>/20</w:t>
            </w:r>
            <w:r w:rsidR="009E1170">
              <w:rPr>
                <w:rFonts w:ascii="Arial" w:hAnsi="Arial" w:cs="Arial"/>
                <w:b w:val="0"/>
                <w:sz w:val="30"/>
                <w:szCs w:val="30"/>
              </w:rPr>
              <w:t>2</w:t>
            </w:r>
            <w:r w:rsidR="00F72227">
              <w:rPr>
                <w:rFonts w:ascii="Arial" w:hAnsi="Arial" w:cs="Arial"/>
                <w:b w:val="0"/>
                <w:sz w:val="30"/>
                <w:szCs w:val="30"/>
              </w:rPr>
              <w:t>4</w:t>
            </w:r>
          </w:p>
        </w:tc>
      </w:tr>
    </w:tbl>
    <w:p w14:paraId="574B8253" w14:textId="77777777" w:rsidR="00145A14" w:rsidRPr="00D107CB" w:rsidRDefault="00145A14" w:rsidP="004E3725">
      <w:pPr>
        <w:rPr>
          <w:rFonts w:ascii="Arial" w:hAnsi="Arial" w:cs="Arial"/>
          <w:b/>
        </w:rPr>
      </w:pPr>
    </w:p>
    <w:p w14:paraId="595D4078" w14:textId="646B39AB" w:rsidR="00E73738" w:rsidRDefault="0087704E" w:rsidP="0087704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7704E">
        <w:rPr>
          <w:rFonts w:ascii="Arial" w:hAnsi="Arial" w:cs="Arial"/>
          <w:b/>
          <w:bCs/>
          <w:sz w:val="24"/>
          <w:szCs w:val="24"/>
        </w:rPr>
        <w:t xml:space="preserve">Nº do Processo: </w:t>
      </w:r>
      <w:r w:rsidR="00F72227" w:rsidRPr="00F72227">
        <w:rPr>
          <w:rFonts w:ascii="Arial" w:hAnsi="Arial" w:cs="Arial"/>
          <w:bCs/>
          <w:sz w:val="24"/>
          <w:szCs w:val="24"/>
        </w:rPr>
        <w:t>00</w:t>
      </w:r>
      <w:r w:rsidR="006F7289">
        <w:rPr>
          <w:rFonts w:ascii="Arial" w:hAnsi="Arial" w:cs="Arial"/>
          <w:bCs/>
          <w:sz w:val="24"/>
          <w:szCs w:val="24"/>
        </w:rPr>
        <w:t>6001</w:t>
      </w:r>
      <w:r w:rsidR="00F72227" w:rsidRPr="00F72227">
        <w:rPr>
          <w:rFonts w:ascii="Arial" w:hAnsi="Arial" w:cs="Arial"/>
          <w:bCs/>
          <w:sz w:val="24"/>
          <w:szCs w:val="24"/>
        </w:rPr>
        <w:t>-0</w:t>
      </w:r>
      <w:r w:rsidR="006F7289">
        <w:rPr>
          <w:rFonts w:ascii="Arial" w:hAnsi="Arial" w:cs="Arial"/>
          <w:bCs/>
          <w:sz w:val="24"/>
          <w:szCs w:val="24"/>
        </w:rPr>
        <w:t>0446</w:t>
      </w:r>
    </w:p>
    <w:p w14:paraId="0F2E6E4B" w14:textId="0A7257E0" w:rsidR="0087704E" w:rsidRPr="0087704E" w:rsidRDefault="0087704E" w:rsidP="0087704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704E">
        <w:rPr>
          <w:rFonts w:ascii="Arial" w:hAnsi="Arial" w:cs="Arial"/>
          <w:b/>
          <w:bCs/>
          <w:sz w:val="24"/>
          <w:szCs w:val="24"/>
        </w:rPr>
        <w:t xml:space="preserve">Licitação: </w:t>
      </w:r>
      <w:r w:rsidR="005E56E8">
        <w:rPr>
          <w:rFonts w:ascii="Arial" w:hAnsi="Arial" w:cs="Arial"/>
          <w:bCs/>
          <w:sz w:val="24"/>
          <w:szCs w:val="24"/>
        </w:rPr>
        <w:t>Pregão Eletrônico</w:t>
      </w:r>
      <w:r w:rsidRPr="0087704E">
        <w:rPr>
          <w:rFonts w:ascii="Arial" w:hAnsi="Arial" w:cs="Arial"/>
          <w:bCs/>
          <w:sz w:val="24"/>
          <w:szCs w:val="24"/>
        </w:rPr>
        <w:t xml:space="preserve"> n° 00</w:t>
      </w:r>
      <w:r w:rsidR="00101942">
        <w:rPr>
          <w:rFonts w:ascii="Arial" w:hAnsi="Arial" w:cs="Arial"/>
          <w:bCs/>
          <w:sz w:val="24"/>
          <w:szCs w:val="24"/>
        </w:rPr>
        <w:t>0</w:t>
      </w:r>
      <w:r w:rsidR="006F7289">
        <w:rPr>
          <w:rFonts w:ascii="Arial" w:hAnsi="Arial" w:cs="Arial"/>
          <w:bCs/>
          <w:sz w:val="24"/>
          <w:szCs w:val="24"/>
        </w:rPr>
        <w:t>12</w:t>
      </w:r>
      <w:r w:rsidR="00F72227">
        <w:rPr>
          <w:rFonts w:ascii="Arial" w:hAnsi="Arial" w:cs="Arial"/>
          <w:bCs/>
          <w:sz w:val="24"/>
          <w:szCs w:val="24"/>
        </w:rPr>
        <w:t>7</w:t>
      </w:r>
      <w:r w:rsidR="004D6634">
        <w:rPr>
          <w:rFonts w:ascii="Arial" w:hAnsi="Arial" w:cs="Arial"/>
          <w:bCs/>
          <w:sz w:val="24"/>
          <w:szCs w:val="24"/>
        </w:rPr>
        <w:t>-</w:t>
      </w:r>
      <w:r w:rsidR="009E1170">
        <w:rPr>
          <w:rFonts w:ascii="Arial" w:hAnsi="Arial" w:cs="Arial"/>
          <w:bCs/>
          <w:sz w:val="24"/>
          <w:szCs w:val="24"/>
        </w:rPr>
        <w:t>2</w:t>
      </w:r>
      <w:r w:rsidR="00F72227">
        <w:rPr>
          <w:rFonts w:ascii="Arial" w:hAnsi="Arial" w:cs="Arial"/>
          <w:bCs/>
          <w:sz w:val="24"/>
          <w:szCs w:val="24"/>
        </w:rPr>
        <w:t>4</w:t>
      </w:r>
    </w:p>
    <w:p w14:paraId="0349F2F0" w14:textId="7377044F" w:rsidR="0087704E" w:rsidRPr="0087704E" w:rsidRDefault="0087704E" w:rsidP="0087704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704E">
        <w:rPr>
          <w:rFonts w:ascii="Arial" w:hAnsi="Arial" w:cs="Arial"/>
          <w:b/>
          <w:bCs/>
          <w:sz w:val="24"/>
          <w:szCs w:val="24"/>
        </w:rPr>
        <w:t>Área Técnica Responsável:</w:t>
      </w:r>
      <w:r w:rsidR="00BF32D5">
        <w:rPr>
          <w:rFonts w:ascii="Arial" w:hAnsi="Arial" w:cs="Arial"/>
          <w:b/>
          <w:bCs/>
          <w:sz w:val="24"/>
          <w:szCs w:val="24"/>
        </w:rPr>
        <w:t xml:space="preserve"> </w:t>
      </w:r>
      <w:r w:rsidR="005E56E8">
        <w:rPr>
          <w:rFonts w:ascii="Arial" w:hAnsi="Arial" w:cs="Arial"/>
          <w:bCs/>
          <w:sz w:val="24"/>
          <w:szCs w:val="24"/>
        </w:rPr>
        <w:t xml:space="preserve">Gerência </w:t>
      </w:r>
      <w:r w:rsidR="00F72227">
        <w:rPr>
          <w:rFonts w:ascii="Arial" w:hAnsi="Arial" w:cs="Arial"/>
          <w:bCs/>
          <w:sz w:val="24"/>
          <w:szCs w:val="24"/>
        </w:rPr>
        <w:t xml:space="preserve">de </w:t>
      </w:r>
      <w:r w:rsidR="006F7289">
        <w:rPr>
          <w:rFonts w:ascii="Arial" w:hAnsi="Arial" w:cs="Arial"/>
          <w:bCs/>
          <w:sz w:val="24"/>
          <w:szCs w:val="24"/>
        </w:rPr>
        <w:t>Engenharia</w:t>
      </w:r>
      <w:r w:rsidRPr="0087704E"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</w:p>
    <w:p w14:paraId="2C0262C8" w14:textId="4D379BF3" w:rsidR="005E56E8" w:rsidRPr="000D05B2" w:rsidRDefault="0087704E" w:rsidP="0087704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7704E">
        <w:rPr>
          <w:rFonts w:ascii="Arial" w:hAnsi="Arial" w:cs="Arial"/>
          <w:b/>
          <w:bCs/>
          <w:sz w:val="24"/>
          <w:szCs w:val="24"/>
        </w:rPr>
        <w:t>Objeto</w:t>
      </w:r>
      <w:r w:rsidRPr="000D05B2">
        <w:rPr>
          <w:rFonts w:ascii="Arial" w:hAnsi="Arial" w:cs="Arial"/>
          <w:sz w:val="24"/>
          <w:szCs w:val="24"/>
        </w:rPr>
        <w:t xml:space="preserve">: </w:t>
      </w:r>
      <w:r w:rsidR="006F7289">
        <w:rPr>
          <w:rFonts w:ascii="Arial" w:hAnsi="Arial" w:cs="Arial"/>
          <w:sz w:val="24"/>
          <w:szCs w:val="24"/>
        </w:rPr>
        <w:t>F</w:t>
      </w:r>
      <w:r w:rsidR="006F7289" w:rsidRPr="006F7289">
        <w:rPr>
          <w:rFonts w:ascii="Arial" w:hAnsi="Arial" w:cs="Arial"/>
          <w:sz w:val="24"/>
          <w:szCs w:val="24"/>
        </w:rPr>
        <w:t>ornecimento e instalação de guarda corpo e corrimão em aço inox na área externa do espaço Mariana/ Ouro Preto na unidade Sesc Venda Nova</w:t>
      </w:r>
      <w:r w:rsidR="006F7289">
        <w:rPr>
          <w:rFonts w:ascii="Arial" w:hAnsi="Arial" w:cs="Arial"/>
          <w:sz w:val="24"/>
          <w:szCs w:val="24"/>
        </w:rPr>
        <w:t>.</w:t>
      </w:r>
    </w:p>
    <w:p w14:paraId="1C01D091" w14:textId="63489C6D" w:rsidR="00BD4928" w:rsidRPr="00D107CB" w:rsidRDefault="00BD4928" w:rsidP="004E3725">
      <w:pPr>
        <w:spacing w:after="240" w:line="240" w:lineRule="auto"/>
        <w:jc w:val="both"/>
        <w:rPr>
          <w:rFonts w:ascii="Arial" w:hAnsi="Arial" w:cs="Arial"/>
          <w:b/>
        </w:rPr>
      </w:pPr>
    </w:p>
    <w:p w14:paraId="2BB325B9" w14:textId="4582A3D7" w:rsidR="0087704E" w:rsidRDefault="0087704E" w:rsidP="00F640ED">
      <w:pPr>
        <w:spacing w:after="240" w:line="360" w:lineRule="auto"/>
        <w:jc w:val="right"/>
        <w:rPr>
          <w:rFonts w:ascii="Arial" w:hAnsi="Arial" w:cs="Arial"/>
          <w:sz w:val="24"/>
          <w:szCs w:val="24"/>
        </w:rPr>
      </w:pPr>
      <w:r w:rsidRPr="0087704E">
        <w:rPr>
          <w:rFonts w:ascii="Arial" w:hAnsi="Arial" w:cs="Arial"/>
          <w:sz w:val="24"/>
          <w:szCs w:val="24"/>
        </w:rPr>
        <w:t xml:space="preserve">Belo Horizonte, </w:t>
      </w:r>
      <w:r w:rsidR="0072423E">
        <w:rPr>
          <w:rFonts w:ascii="Arial" w:hAnsi="Arial" w:cs="Arial"/>
          <w:sz w:val="24"/>
          <w:szCs w:val="24"/>
        </w:rPr>
        <w:t>12</w:t>
      </w:r>
      <w:r w:rsidRPr="0087704E">
        <w:rPr>
          <w:rFonts w:ascii="Arial" w:hAnsi="Arial" w:cs="Arial"/>
          <w:sz w:val="24"/>
          <w:szCs w:val="24"/>
        </w:rPr>
        <w:t xml:space="preserve"> de</w:t>
      </w:r>
      <w:r w:rsidR="000C2FF3">
        <w:rPr>
          <w:rFonts w:ascii="Arial" w:hAnsi="Arial" w:cs="Arial"/>
          <w:sz w:val="24"/>
          <w:szCs w:val="24"/>
        </w:rPr>
        <w:t xml:space="preserve"> </w:t>
      </w:r>
      <w:r w:rsidR="006F7289">
        <w:rPr>
          <w:rFonts w:ascii="Arial" w:hAnsi="Arial" w:cs="Arial"/>
          <w:sz w:val="24"/>
          <w:szCs w:val="24"/>
        </w:rPr>
        <w:t>setembro</w:t>
      </w:r>
      <w:r w:rsidRPr="0087704E">
        <w:rPr>
          <w:rFonts w:ascii="Arial" w:hAnsi="Arial" w:cs="Arial"/>
          <w:sz w:val="24"/>
          <w:szCs w:val="24"/>
        </w:rPr>
        <w:t xml:space="preserve"> de 20</w:t>
      </w:r>
      <w:r w:rsidR="009E1170">
        <w:rPr>
          <w:rFonts w:ascii="Arial" w:hAnsi="Arial" w:cs="Arial"/>
          <w:sz w:val="24"/>
          <w:szCs w:val="24"/>
        </w:rPr>
        <w:t>2</w:t>
      </w:r>
      <w:r w:rsidR="006F7289">
        <w:rPr>
          <w:rFonts w:ascii="Arial" w:hAnsi="Arial" w:cs="Arial"/>
          <w:sz w:val="24"/>
          <w:szCs w:val="24"/>
        </w:rPr>
        <w:t>4</w:t>
      </w:r>
      <w:r w:rsidR="004A7CF2">
        <w:rPr>
          <w:rFonts w:ascii="Arial" w:hAnsi="Arial" w:cs="Arial"/>
          <w:sz w:val="24"/>
          <w:szCs w:val="24"/>
        </w:rPr>
        <w:t>.</w:t>
      </w:r>
    </w:p>
    <w:p w14:paraId="5325AE17" w14:textId="7937643D" w:rsidR="00F93031" w:rsidRPr="00143ED8" w:rsidRDefault="00F93031" w:rsidP="00F640ED">
      <w:pPr>
        <w:spacing w:before="120" w:after="0" w:line="360" w:lineRule="auto"/>
        <w:jc w:val="both"/>
        <w:rPr>
          <w:rFonts w:ascii="Arial" w:hAnsi="Arial" w:cs="Arial"/>
        </w:rPr>
      </w:pPr>
      <w:r w:rsidRPr="00143ED8">
        <w:rPr>
          <w:rFonts w:ascii="Arial" w:hAnsi="Arial" w:cs="Arial"/>
        </w:rPr>
        <w:t>A Comissão Permanente de Licitação, no desempenho de suas atribuições, em virtude do</w:t>
      </w:r>
      <w:r w:rsidR="005E56E8" w:rsidRPr="00143ED8">
        <w:rPr>
          <w:rFonts w:ascii="Arial" w:hAnsi="Arial" w:cs="Arial"/>
        </w:rPr>
        <w:t>s</w:t>
      </w:r>
      <w:r w:rsidRPr="00143ED8">
        <w:rPr>
          <w:rFonts w:ascii="Arial" w:hAnsi="Arial" w:cs="Arial"/>
        </w:rPr>
        <w:t xml:space="preserve"> Pedido</w:t>
      </w:r>
      <w:r w:rsidR="005E56E8" w:rsidRPr="00143ED8">
        <w:rPr>
          <w:rFonts w:ascii="Arial" w:hAnsi="Arial" w:cs="Arial"/>
        </w:rPr>
        <w:t>s</w:t>
      </w:r>
      <w:r w:rsidRPr="00143ED8">
        <w:rPr>
          <w:rFonts w:ascii="Arial" w:hAnsi="Arial" w:cs="Arial"/>
        </w:rPr>
        <w:t xml:space="preserve"> de Esclarecimento</w:t>
      </w:r>
      <w:r w:rsidR="005E56E8" w:rsidRPr="00143ED8">
        <w:rPr>
          <w:rFonts w:ascii="Arial" w:hAnsi="Arial" w:cs="Arial"/>
        </w:rPr>
        <w:t xml:space="preserve">s, </w:t>
      </w:r>
      <w:r w:rsidRPr="00143ED8">
        <w:rPr>
          <w:rFonts w:ascii="Arial" w:hAnsi="Arial" w:cs="Arial"/>
        </w:rPr>
        <w:t>recebido</w:t>
      </w:r>
      <w:r w:rsidR="005E56E8" w:rsidRPr="00143ED8">
        <w:rPr>
          <w:rFonts w:ascii="Arial" w:hAnsi="Arial" w:cs="Arial"/>
        </w:rPr>
        <w:t>s</w:t>
      </w:r>
      <w:r w:rsidRPr="00143ED8">
        <w:rPr>
          <w:rFonts w:ascii="Arial" w:hAnsi="Arial" w:cs="Arial"/>
        </w:rPr>
        <w:t xml:space="preserve"> via e-mail, comunica aos interessados o seguinte:</w:t>
      </w:r>
    </w:p>
    <w:p w14:paraId="3EB0CB79" w14:textId="77777777" w:rsidR="005E56E8" w:rsidRPr="00143ED8" w:rsidRDefault="005E56E8" w:rsidP="00F640ED">
      <w:pPr>
        <w:pStyle w:val="Default"/>
        <w:spacing w:line="360" w:lineRule="auto"/>
        <w:jc w:val="both"/>
        <w:rPr>
          <w:sz w:val="22"/>
          <w:szCs w:val="22"/>
        </w:rPr>
      </w:pPr>
      <w:r w:rsidRPr="00143ED8">
        <w:rPr>
          <w:sz w:val="22"/>
          <w:szCs w:val="22"/>
        </w:rPr>
        <w:t xml:space="preserve"> </w:t>
      </w:r>
    </w:p>
    <w:p w14:paraId="47E769C1" w14:textId="77777777" w:rsidR="0072423E" w:rsidRDefault="005E56E8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 xml:space="preserve">Questionamento 01: </w:t>
      </w:r>
      <w:r w:rsidR="0072423E">
        <w:rPr>
          <w:rFonts w:ascii="Arial" w:hAnsi="Arial" w:cs="Arial"/>
          <w:b/>
        </w:rPr>
        <w:t xml:space="preserve"> </w:t>
      </w:r>
    </w:p>
    <w:p w14:paraId="1C390AA6" w14:textId="664032BD" w:rsidR="00F72227" w:rsidRPr="0072423E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2423E">
        <w:rPr>
          <w:rFonts w:ascii="Arial" w:hAnsi="Arial" w:cs="Arial"/>
          <w:bCs/>
        </w:rPr>
        <w:t>Qual o tipo de Tubo a ser utilizado?</w:t>
      </w:r>
    </w:p>
    <w:p w14:paraId="0148BBA3" w14:textId="07ECB1E7" w:rsidR="005E56E8" w:rsidRPr="0072423E" w:rsidRDefault="00F93031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>Resposta</w:t>
      </w:r>
      <w:r w:rsidR="005E56E8" w:rsidRPr="00143ED8">
        <w:rPr>
          <w:rFonts w:ascii="Arial" w:hAnsi="Arial" w:cs="Arial"/>
          <w:b/>
        </w:rPr>
        <w:t xml:space="preserve"> 01</w:t>
      </w:r>
      <w:r w:rsidRPr="00143ED8">
        <w:rPr>
          <w:rFonts w:ascii="Arial" w:hAnsi="Arial" w:cs="Arial"/>
          <w:b/>
        </w:rPr>
        <w:t xml:space="preserve">: </w:t>
      </w:r>
    </w:p>
    <w:p w14:paraId="1017B7CC" w14:textId="08733058" w:rsidR="002C6036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2423E">
        <w:rPr>
          <w:rFonts w:ascii="Arial" w:hAnsi="Arial" w:cs="Arial"/>
          <w:bCs/>
        </w:rPr>
        <w:t xml:space="preserve">Tubo </w:t>
      </w:r>
      <w:proofErr w:type="spellStart"/>
      <w:r w:rsidRPr="0072423E">
        <w:rPr>
          <w:rFonts w:ascii="Arial" w:hAnsi="Arial" w:cs="Arial"/>
          <w:bCs/>
        </w:rPr>
        <w:t>Aco</w:t>
      </w:r>
      <w:proofErr w:type="spellEnd"/>
      <w:r w:rsidRPr="0072423E">
        <w:rPr>
          <w:rFonts w:ascii="Arial" w:hAnsi="Arial" w:cs="Arial"/>
          <w:bCs/>
        </w:rPr>
        <w:t xml:space="preserve"> Galvanizado Com Costura, Classe Leve, </w:t>
      </w:r>
      <w:proofErr w:type="spellStart"/>
      <w:r w:rsidRPr="0072423E">
        <w:rPr>
          <w:rFonts w:ascii="Arial" w:hAnsi="Arial" w:cs="Arial"/>
          <w:bCs/>
        </w:rPr>
        <w:t>Dn</w:t>
      </w:r>
      <w:proofErr w:type="spellEnd"/>
      <w:r w:rsidRPr="0072423E">
        <w:rPr>
          <w:rFonts w:ascii="Arial" w:hAnsi="Arial" w:cs="Arial"/>
          <w:bCs/>
        </w:rPr>
        <w:t xml:space="preserve"> 25 Mm </w:t>
      </w:r>
      <w:proofErr w:type="gramStart"/>
      <w:r w:rsidRPr="0072423E">
        <w:rPr>
          <w:rFonts w:ascii="Arial" w:hAnsi="Arial" w:cs="Arial"/>
          <w:bCs/>
        </w:rPr>
        <w:t>( 1</w:t>
      </w:r>
      <w:proofErr w:type="gramEnd"/>
      <w:r w:rsidRPr="0072423E">
        <w:rPr>
          <w:rFonts w:ascii="Arial" w:hAnsi="Arial" w:cs="Arial"/>
          <w:bCs/>
        </w:rPr>
        <w:t>"), E = 2,65 Mm, *2,11* Kg/M (</w:t>
      </w:r>
      <w:proofErr w:type="spellStart"/>
      <w:r w:rsidRPr="0072423E">
        <w:rPr>
          <w:rFonts w:ascii="Arial" w:hAnsi="Arial" w:cs="Arial"/>
          <w:bCs/>
        </w:rPr>
        <w:t>Nbr</w:t>
      </w:r>
      <w:proofErr w:type="spellEnd"/>
      <w:r w:rsidRPr="0072423E">
        <w:rPr>
          <w:rFonts w:ascii="Arial" w:hAnsi="Arial" w:cs="Arial"/>
          <w:bCs/>
        </w:rPr>
        <w:t xml:space="preserve"> 5580) E Também Tubo </w:t>
      </w:r>
      <w:proofErr w:type="spellStart"/>
      <w:r w:rsidRPr="0072423E">
        <w:rPr>
          <w:rFonts w:ascii="Arial" w:hAnsi="Arial" w:cs="Arial"/>
          <w:bCs/>
        </w:rPr>
        <w:t>Aco</w:t>
      </w:r>
      <w:proofErr w:type="spellEnd"/>
      <w:r w:rsidRPr="0072423E">
        <w:rPr>
          <w:rFonts w:ascii="Arial" w:hAnsi="Arial" w:cs="Arial"/>
          <w:bCs/>
        </w:rPr>
        <w:t xml:space="preserve"> Galvanizado Com Costura, Classe Leve, </w:t>
      </w:r>
      <w:proofErr w:type="spellStart"/>
      <w:r w:rsidRPr="0072423E">
        <w:rPr>
          <w:rFonts w:ascii="Arial" w:hAnsi="Arial" w:cs="Arial"/>
          <w:bCs/>
        </w:rPr>
        <w:t>Dn</w:t>
      </w:r>
      <w:proofErr w:type="spellEnd"/>
      <w:r w:rsidRPr="0072423E">
        <w:rPr>
          <w:rFonts w:ascii="Arial" w:hAnsi="Arial" w:cs="Arial"/>
          <w:bCs/>
        </w:rPr>
        <w:t xml:space="preserve"> 40 Mm ( 1 1/2"), E = 3,00 Mm, *3,48* Kg/M (</w:t>
      </w:r>
      <w:proofErr w:type="spellStart"/>
      <w:r w:rsidRPr="0072423E">
        <w:rPr>
          <w:rFonts w:ascii="Arial" w:hAnsi="Arial" w:cs="Arial"/>
          <w:bCs/>
        </w:rPr>
        <w:t>Nbr</w:t>
      </w:r>
      <w:proofErr w:type="spellEnd"/>
      <w:r w:rsidRPr="0072423E">
        <w:rPr>
          <w:rFonts w:ascii="Arial" w:hAnsi="Arial" w:cs="Arial"/>
          <w:bCs/>
        </w:rPr>
        <w:t xml:space="preserve"> 5580)</w:t>
      </w:r>
      <w:r w:rsidRPr="0072423E">
        <w:rPr>
          <w:rFonts w:ascii="Arial" w:hAnsi="Arial" w:cs="Arial"/>
          <w:bCs/>
        </w:rPr>
        <w:t>.</w:t>
      </w:r>
    </w:p>
    <w:p w14:paraId="14BF7B35" w14:textId="77777777" w:rsidR="0072423E" w:rsidRPr="0072423E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F38DC94" w14:textId="77777777" w:rsidR="0072423E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 xml:space="preserve">Questionamento 02: </w:t>
      </w:r>
    </w:p>
    <w:p w14:paraId="2DCD68C7" w14:textId="114BAD02" w:rsidR="0072423E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423E">
        <w:rPr>
          <w:rFonts w:ascii="Arial" w:hAnsi="Arial" w:cs="Arial"/>
        </w:rPr>
        <w:t xml:space="preserve">Os tubos serão galvanizados </w:t>
      </w:r>
      <w:proofErr w:type="spellStart"/>
      <w:r w:rsidRPr="0072423E">
        <w:rPr>
          <w:rFonts w:ascii="Arial" w:hAnsi="Arial" w:cs="Arial"/>
        </w:rPr>
        <w:t>Eletroliticamente</w:t>
      </w:r>
      <w:proofErr w:type="spellEnd"/>
      <w:r w:rsidRPr="0072423E">
        <w:rPr>
          <w:rFonts w:ascii="Arial" w:hAnsi="Arial" w:cs="Arial"/>
        </w:rPr>
        <w:t xml:space="preserve"> ou a fogo?</w:t>
      </w:r>
    </w:p>
    <w:p w14:paraId="3C39684B" w14:textId="77777777" w:rsidR="0072423E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934B8">
        <w:rPr>
          <w:rFonts w:ascii="Arial" w:hAnsi="Arial" w:cs="Arial"/>
          <w:b/>
        </w:rPr>
        <w:t xml:space="preserve">Resposta 02: </w:t>
      </w:r>
    </w:p>
    <w:p w14:paraId="0A5688FF" w14:textId="77777777" w:rsidR="0072423E" w:rsidRPr="0072423E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423E">
        <w:rPr>
          <w:rFonts w:ascii="Arial" w:hAnsi="Arial" w:cs="Arial"/>
        </w:rPr>
        <w:t>A galvanização dos deverá ser a eletrolítica.</w:t>
      </w:r>
    </w:p>
    <w:p w14:paraId="49967AD8" w14:textId="77777777" w:rsidR="0072423E" w:rsidRPr="005934B8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CF3903B" w14:textId="77777777" w:rsidR="0072423E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>Questionamento 0</w:t>
      </w:r>
      <w:r>
        <w:rPr>
          <w:rFonts w:ascii="Arial" w:hAnsi="Arial" w:cs="Arial"/>
          <w:b/>
        </w:rPr>
        <w:t>3</w:t>
      </w:r>
      <w:r w:rsidRPr="00143ED8">
        <w:rPr>
          <w:rFonts w:ascii="Arial" w:hAnsi="Arial" w:cs="Arial"/>
          <w:b/>
        </w:rPr>
        <w:t xml:space="preserve">: </w:t>
      </w:r>
    </w:p>
    <w:p w14:paraId="53844546" w14:textId="33461987" w:rsidR="0072423E" w:rsidRPr="0072423E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2423E">
        <w:rPr>
          <w:rFonts w:ascii="Arial" w:hAnsi="Arial" w:cs="Arial"/>
          <w:bCs/>
        </w:rPr>
        <w:t>O Objeto da Licitação está como Guarda Corpo em aço inox e na Planilha em Tubos Galvanizados. Favor verificar.</w:t>
      </w:r>
    </w:p>
    <w:p w14:paraId="16F0EB9F" w14:textId="77777777" w:rsidR="0072423E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>Resposta 0</w:t>
      </w:r>
      <w:r>
        <w:rPr>
          <w:rFonts w:ascii="Arial" w:hAnsi="Arial" w:cs="Arial"/>
          <w:b/>
        </w:rPr>
        <w:t>3</w:t>
      </w:r>
      <w:r w:rsidRPr="00143ED8">
        <w:rPr>
          <w:rFonts w:ascii="Arial" w:hAnsi="Arial" w:cs="Arial"/>
          <w:b/>
        </w:rPr>
        <w:t xml:space="preserve">: </w:t>
      </w:r>
    </w:p>
    <w:p w14:paraId="338BF17A" w14:textId="502953BC" w:rsidR="0072423E" w:rsidRPr="0072423E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2423E">
        <w:rPr>
          <w:rFonts w:ascii="Arial" w:hAnsi="Arial" w:cs="Arial"/>
          <w:bCs/>
        </w:rPr>
        <w:t>Retificado em errata 01.2024.</w:t>
      </w:r>
    </w:p>
    <w:p w14:paraId="1ABBB070" w14:textId="77777777" w:rsidR="0072423E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D6C675F" w14:textId="77777777" w:rsidR="0072423E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>Questionamento 0</w:t>
      </w:r>
      <w:r>
        <w:rPr>
          <w:rFonts w:ascii="Arial" w:hAnsi="Arial" w:cs="Arial"/>
          <w:b/>
        </w:rPr>
        <w:t>4</w:t>
      </w:r>
      <w:r w:rsidRPr="00143ED8">
        <w:rPr>
          <w:rFonts w:ascii="Arial" w:hAnsi="Arial" w:cs="Arial"/>
          <w:b/>
        </w:rPr>
        <w:t xml:space="preserve">: </w:t>
      </w:r>
    </w:p>
    <w:p w14:paraId="1750AEEA" w14:textId="77777777" w:rsidR="0072423E" w:rsidRPr="0072423E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2423E">
        <w:rPr>
          <w:rFonts w:ascii="Arial" w:hAnsi="Arial" w:cs="Arial"/>
          <w:bCs/>
        </w:rPr>
        <w:t xml:space="preserve">Qual a espessura da parede do tubo Galvanizado? </w:t>
      </w:r>
    </w:p>
    <w:p w14:paraId="32C66135" w14:textId="77777777" w:rsidR="0072423E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>Resposta 0</w:t>
      </w:r>
      <w:r>
        <w:rPr>
          <w:rFonts w:ascii="Arial" w:hAnsi="Arial" w:cs="Arial"/>
          <w:b/>
        </w:rPr>
        <w:t>4</w:t>
      </w:r>
      <w:r w:rsidRPr="00143ED8">
        <w:rPr>
          <w:rFonts w:ascii="Arial" w:hAnsi="Arial" w:cs="Arial"/>
          <w:b/>
        </w:rPr>
        <w:t xml:space="preserve">: </w:t>
      </w:r>
    </w:p>
    <w:p w14:paraId="7F8C02D8" w14:textId="754B755F" w:rsidR="0072423E" w:rsidRPr="0072423E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2423E">
        <w:rPr>
          <w:rFonts w:ascii="Arial" w:hAnsi="Arial" w:cs="Arial"/>
          <w:bCs/>
        </w:rPr>
        <w:t>Gentileza ver resposta ao item 1.</w:t>
      </w:r>
    </w:p>
    <w:p w14:paraId="39561B72" w14:textId="77777777" w:rsidR="0072423E" w:rsidRPr="005934B8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767AB5F" w14:textId="03583ECB" w:rsidR="0072423E" w:rsidRPr="00731C8B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43ED8">
        <w:rPr>
          <w:rFonts w:ascii="Arial" w:hAnsi="Arial" w:cs="Arial"/>
          <w:b/>
        </w:rPr>
        <w:t>Questionamento 0</w:t>
      </w:r>
      <w:r>
        <w:rPr>
          <w:rFonts w:ascii="Arial" w:hAnsi="Arial" w:cs="Arial"/>
          <w:b/>
        </w:rPr>
        <w:t>5</w:t>
      </w:r>
      <w:r w:rsidRPr="00143ED8">
        <w:rPr>
          <w:rFonts w:ascii="Arial" w:hAnsi="Arial" w:cs="Arial"/>
          <w:b/>
        </w:rPr>
        <w:t xml:space="preserve">: </w:t>
      </w:r>
      <w:r w:rsidRPr="00731C8B">
        <w:rPr>
          <w:rFonts w:ascii="Arial" w:hAnsi="Arial" w:cs="Arial"/>
          <w:bCs/>
        </w:rPr>
        <w:t>Como será reembolsado os custos de PCMAT, PGR, ART junto ao Crea, e serviços de Administração, como técnico de Segurança e Engenheiro Civil?</w:t>
      </w:r>
    </w:p>
    <w:p w14:paraId="1C900733" w14:textId="77777777" w:rsidR="0072423E" w:rsidRPr="00731C8B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143ED8">
        <w:rPr>
          <w:rFonts w:ascii="Arial" w:hAnsi="Arial" w:cs="Arial"/>
          <w:b/>
        </w:rPr>
        <w:t>Resposta 0</w:t>
      </w:r>
      <w:r>
        <w:rPr>
          <w:rFonts w:ascii="Arial" w:hAnsi="Arial" w:cs="Arial"/>
          <w:b/>
        </w:rPr>
        <w:t>5</w:t>
      </w:r>
      <w:r w:rsidRPr="00143ED8">
        <w:rPr>
          <w:rFonts w:ascii="Arial" w:hAnsi="Arial" w:cs="Arial"/>
          <w:b/>
        </w:rPr>
        <w:t xml:space="preserve">: </w:t>
      </w:r>
      <w:r w:rsidRPr="00731C8B">
        <w:rPr>
          <w:rFonts w:ascii="Arial" w:hAnsi="Arial" w:cs="Arial"/>
          <w:bCs/>
        </w:rPr>
        <w:t xml:space="preserve">Considerando o escopo (serralheria comum), e conforme documentação de contratação, não haverá exigência de itens além dos obrigatórios exigidos pelo Ministério do Trabalho e Normas Regulamentadoras.  </w:t>
      </w:r>
    </w:p>
    <w:p w14:paraId="1F2635E1" w14:textId="5C70E480" w:rsidR="0072423E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D5C237F" w14:textId="77777777" w:rsidR="00731C8B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>Questionamento 0</w:t>
      </w:r>
      <w:r>
        <w:rPr>
          <w:rFonts w:ascii="Arial" w:hAnsi="Arial" w:cs="Arial"/>
          <w:b/>
        </w:rPr>
        <w:t>6</w:t>
      </w:r>
      <w:r w:rsidRPr="00143ED8">
        <w:rPr>
          <w:rFonts w:ascii="Arial" w:hAnsi="Arial" w:cs="Arial"/>
          <w:b/>
        </w:rPr>
        <w:t xml:space="preserve">: </w:t>
      </w:r>
    </w:p>
    <w:p w14:paraId="13DEC7C8" w14:textId="7AF4688F" w:rsidR="0072423E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731C8B">
        <w:rPr>
          <w:rFonts w:ascii="Arial" w:hAnsi="Arial" w:cs="Arial"/>
          <w:bCs/>
        </w:rPr>
        <w:t>Onde pessoal irá fazer as suas refeições?</w:t>
      </w:r>
    </w:p>
    <w:p w14:paraId="4ED79D76" w14:textId="77777777" w:rsidR="00731C8B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>Resposta 0</w:t>
      </w:r>
      <w:r>
        <w:rPr>
          <w:rFonts w:ascii="Arial" w:hAnsi="Arial" w:cs="Arial"/>
          <w:b/>
        </w:rPr>
        <w:t>6</w:t>
      </w:r>
      <w:r w:rsidRPr="00143ED8">
        <w:rPr>
          <w:rFonts w:ascii="Arial" w:hAnsi="Arial" w:cs="Arial"/>
          <w:b/>
        </w:rPr>
        <w:t xml:space="preserve">: </w:t>
      </w:r>
    </w:p>
    <w:p w14:paraId="64A2F6C1" w14:textId="22CA8832" w:rsidR="0072423E" w:rsidRP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31C8B">
        <w:rPr>
          <w:rFonts w:ascii="Arial" w:hAnsi="Arial" w:cs="Arial"/>
          <w:bCs/>
        </w:rPr>
        <w:t>A Contratante irá fornecer o espaço.</w:t>
      </w:r>
    </w:p>
    <w:p w14:paraId="38001744" w14:textId="77777777" w:rsidR="00731C8B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lastRenderedPageBreak/>
        <w:t>Questionamento 0</w:t>
      </w:r>
      <w:r>
        <w:rPr>
          <w:rFonts w:ascii="Arial" w:hAnsi="Arial" w:cs="Arial"/>
          <w:b/>
        </w:rPr>
        <w:t>7</w:t>
      </w:r>
      <w:r w:rsidRPr="00143ED8">
        <w:rPr>
          <w:rFonts w:ascii="Arial" w:hAnsi="Arial" w:cs="Arial"/>
          <w:b/>
        </w:rPr>
        <w:t xml:space="preserve">: </w:t>
      </w:r>
    </w:p>
    <w:p w14:paraId="56F70E40" w14:textId="6C7AA45B" w:rsidR="0072423E" w:rsidRP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31C8B">
        <w:rPr>
          <w:rFonts w:ascii="Arial" w:hAnsi="Arial" w:cs="Arial"/>
          <w:bCs/>
        </w:rPr>
        <w:t>Será permitido ao vencedor do certame a emissão de duas notas fiscais: uma de fornecimento e outra de serviço para cada etapa da entrega/medição?</w:t>
      </w:r>
    </w:p>
    <w:p w14:paraId="5EEA8A9C" w14:textId="77777777" w:rsidR="0072423E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934B8">
        <w:rPr>
          <w:rFonts w:ascii="Arial" w:hAnsi="Arial" w:cs="Arial"/>
          <w:b/>
        </w:rPr>
        <w:t xml:space="preserve">Resposta 07: </w:t>
      </w:r>
    </w:p>
    <w:p w14:paraId="66D468F2" w14:textId="1017F5F8" w:rsidR="0072423E" w:rsidRP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31C8B">
        <w:rPr>
          <w:rFonts w:ascii="Arial" w:hAnsi="Arial" w:cs="Arial"/>
          <w:bCs/>
        </w:rPr>
        <w:t>Não. As notas fiscais de serviço serão emitidas conforme medições dos serviços executados, previamente conferidos e aprovados pela fiscalização.</w:t>
      </w:r>
    </w:p>
    <w:p w14:paraId="7DCB09CA" w14:textId="77777777" w:rsidR="0072423E" w:rsidRPr="005934B8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1439094" w14:textId="77777777" w:rsidR="0072423E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>Questionamento 0</w:t>
      </w:r>
      <w:r>
        <w:rPr>
          <w:rFonts w:ascii="Arial" w:hAnsi="Arial" w:cs="Arial"/>
          <w:b/>
        </w:rPr>
        <w:t>8</w:t>
      </w:r>
      <w:r w:rsidRPr="00143ED8">
        <w:rPr>
          <w:rFonts w:ascii="Arial" w:hAnsi="Arial" w:cs="Arial"/>
          <w:b/>
        </w:rPr>
        <w:t xml:space="preserve">: </w:t>
      </w:r>
    </w:p>
    <w:p w14:paraId="3FAC6BCB" w14:textId="44195F25" w:rsidR="00731C8B" w:rsidRP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31C8B">
        <w:rPr>
          <w:rFonts w:ascii="Arial" w:hAnsi="Arial" w:cs="Arial"/>
          <w:bCs/>
        </w:rPr>
        <w:t>Qual seria a espessura da parede dos tubos de diâmetro 1.1/2" e 1"?</w:t>
      </w:r>
    </w:p>
    <w:p w14:paraId="480E63E5" w14:textId="77777777" w:rsidR="0072423E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>Resposta 0</w:t>
      </w:r>
      <w:r>
        <w:rPr>
          <w:rFonts w:ascii="Arial" w:hAnsi="Arial" w:cs="Arial"/>
          <w:b/>
        </w:rPr>
        <w:t>8</w:t>
      </w:r>
      <w:r w:rsidRPr="00143ED8">
        <w:rPr>
          <w:rFonts w:ascii="Arial" w:hAnsi="Arial" w:cs="Arial"/>
          <w:b/>
        </w:rPr>
        <w:t xml:space="preserve">: </w:t>
      </w:r>
    </w:p>
    <w:p w14:paraId="735CAF28" w14:textId="77777777" w:rsidR="00731C8B" w:rsidRP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31C8B">
        <w:rPr>
          <w:rFonts w:ascii="Arial" w:hAnsi="Arial" w:cs="Arial"/>
          <w:bCs/>
        </w:rPr>
        <w:t>A espessura da parede será conforme o diâmetro do tubo (DN): (DN25mm ="2,65mm") e (DN40mm = "3,00mm").</w:t>
      </w:r>
    </w:p>
    <w:p w14:paraId="36C9B620" w14:textId="77777777" w:rsidR="00731C8B" w:rsidRPr="005934B8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AB1051E" w14:textId="77777777" w:rsidR="00731C8B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>Questionamento 0</w:t>
      </w:r>
      <w:r>
        <w:rPr>
          <w:rFonts w:ascii="Arial" w:hAnsi="Arial" w:cs="Arial"/>
          <w:b/>
        </w:rPr>
        <w:t>9</w:t>
      </w:r>
      <w:r w:rsidRPr="00143ED8">
        <w:rPr>
          <w:rFonts w:ascii="Arial" w:hAnsi="Arial" w:cs="Arial"/>
          <w:b/>
        </w:rPr>
        <w:t xml:space="preserve">: </w:t>
      </w:r>
    </w:p>
    <w:p w14:paraId="08887A84" w14:textId="7C87A424" w:rsidR="0072423E" w:rsidRP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31C8B">
        <w:rPr>
          <w:rFonts w:ascii="Arial" w:hAnsi="Arial" w:cs="Arial"/>
          <w:bCs/>
        </w:rPr>
        <w:t>A passagem do tubo de 1.1/2" será no meio do tubo de 1", fazendo um furo nele, ou será na lateral sem necessidade de fazer a furação?</w:t>
      </w:r>
    </w:p>
    <w:p w14:paraId="76D0D4EB" w14:textId="77777777" w:rsidR="0072423E" w:rsidRPr="00731C8B" w:rsidRDefault="0072423E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>Resposta 0</w:t>
      </w:r>
      <w:r>
        <w:rPr>
          <w:rFonts w:ascii="Arial" w:hAnsi="Arial" w:cs="Arial"/>
          <w:b/>
        </w:rPr>
        <w:t>9</w:t>
      </w:r>
      <w:r w:rsidRPr="00143ED8">
        <w:rPr>
          <w:rFonts w:ascii="Arial" w:hAnsi="Arial" w:cs="Arial"/>
          <w:b/>
        </w:rPr>
        <w:t xml:space="preserve">: </w:t>
      </w:r>
    </w:p>
    <w:p w14:paraId="14DE6024" w14:textId="69732EA4" w:rsidR="002C6036" w:rsidRP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31C8B">
        <w:rPr>
          <w:rFonts w:ascii="Arial" w:hAnsi="Arial" w:cs="Arial"/>
          <w:bCs/>
        </w:rPr>
        <w:t>Passagem lateral sem furação, pois preserva a integridade estrutural do tubo de 1", evitando a perda de resistência.</w:t>
      </w:r>
    </w:p>
    <w:p w14:paraId="49A2658F" w14:textId="77777777" w:rsidR="00D93174" w:rsidRDefault="00D93174" w:rsidP="00731C8B">
      <w:pPr>
        <w:spacing w:before="120" w:after="0" w:line="240" w:lineRule="auto"/>
        <w:jc w:val="both"/>
        <w:rPr>
          <w:rFonts w:ascii="Arial" w:hAnsi="Arial" w:cs="Arial"/>
          <w:color w:val="FF0000"/>
        </w:rPr>
      </w:pPr>
    </w:p>
    <w:p w14:paraId="0A281779" w14:textId="3A572A95" w:rsid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 xml:space="preserve">Questionamento </w:t>
      </w:r>
      <w:r>
        <w:rPr>
          <w:rFonts w:ascii="Arial" w:hAnsi="Arial" w:cs="Arial"/>
          <w:b/>
        </w:rPr>
        <w:t>10</w:t>
      </w:r>
      <w:r w:rsidRPr="00143ED8">
        <w:rPr>
          <w:rFonts w:ascii="Arial" w:hAnsi="Arial" w:cs="Arial"/>
          <w:b/>
        </w:rPr>
        <w:t xml:space="preserve">: </w:t>
      </w:r>
    </w:p>
    <w:p w14:paraId="7112AFBD" w14:textId="075BC366" w:rsidR="00731C8B" w:rsidRP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31C8B">
        <w:rPr>
          <w:rFonts w:ascii="Arial" w:hAnsi="Arial" w:cs="Arial"/>
          <w:bCs/>
        </w:rPr>
        <w:t>Qual a espessura de parede para os tubos de diâmetro 1.1/2" e 1"?</w:t>
      </w:r>
    </w:p>
    <w:p w14:paraId="450968C0" w14:textId="66C2CC43" w:rsid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 xml:space="preserve">Resposta </w:t>
      </w:r>
      <w:r>
        <w:rPr>
          <w:rFonts w:ascii="Arial" w:hAnsi="Arial" w:cs="Arial"/>
          <w:b/>
        </w:rPr>
        <w:t>10</w:t>
      </w:r>
      <w:r w:rsidRPr="00143ED8">
        <w:rPr>
          <w:rFonts w:ascii="Arial" w:hAnsi="Arial" w:cs="Arial"/>
          <w:b/>
        </w:rPr>
        <w:t xml:space="preserve">: </w:t>
      </w:r>
    </w:p>
    <w:p w14:paraId="774D6B0F" w14:textId="41DE7E72" w:rsidR="00731C8B" w:rsidRP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31C8B">
        <w:rPr>
          <w:rFonts w:ascii="Arial" w:hAnsi="Arial" w:cs="Arial"/>
          <w:bCs/>
        </w:rPr>
        <w:t>A espessura da parede será conforme o diâmetro do tubo (DN): (DN25mm ="2,65mm") e (DN40mm = "3,00mm").</w:t>
      </w:r>
    </w:p>
    <w:p w14:paraId="3282A7DD" w14:textId="77777777" w:rsidR="006F7289" w:rsidRDefault="006F7289" w:rsidP="00731C8B">
      <w:pPr>
        <w:spacing w:before="120" w:after="0" w:line="240" w:lineRule="auto"/>
        <w:jc w:val="both"/>
        <w:rPr>
          <w:rFonts w:ascii="Arial" w:hAnsi="Arial" w:cs="Arial"/>
          <w:color w:val="FF0000"/>
        </w:rPr>
      </w:pPr>
    </w:p>
    <w:p w14:paraId="5B34E65B" w14:textId="39158652" w:rsid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 xml:space="preserve">Questionamento </w:t>
      </w:r>
      <w:r>
        <w:rPr>
          <w:rFonts w:ascii="Arial" w:hAnsi="Arial" w:cs="Arial"/>
          <w:b/>
        </w:rPr>
        <w:t>11</w:t>
      </w:r>
      <w:r w:rsidRPr="00143ED8">
        <w:rPr>
          <w:rFonts w:ascii="Arial" w:hAnsi="Arial" w:cs="Arial"/>
          <w:b/>
        </w:rPr>
        <w:t xml:space="preserve">: </w:t>
      </w:r>
    </w:p>
    <w:p w14:paraId="04A6D2AA" w14:textId="704DF9E3" w:rsidR="00731C8B" w:rsidRP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31C8B">
        <w:rPr>
          <w:rFonts w:ascii="Arial" w:hAnsi="Arial" w:cs="Arial"/>
          <w:bCs/>
        </w:rPr>
        <w:t xml:space="preserve">No GC110, desenho de implantação 6001-00446 _VEN_PE_ACE_0001_R00.dwg, na elevação frontal do tipo GC110, na parte inferior dos montantes, parecem ser indicadas </w:t>
      </w:r>
      <w:proofErr w:type="spellStart"/>
      <w:r w:rsidRPr="00731C8B">
        <w:rPr>
          <w:rFonts w:ascii="Arial" w:hAnsi="Arial" w:cs="Arial"/>
          <w:bCs/>
        </w:rPr>
        <w:t>canoplas</w:t>
      </w:r>
      <w:proofErr w:type="spellEnd"/>
      <w:r w:rsidRPr="00731C8B">
        <w:rPr>
          <w:rFonts w:ascii="Arial" w:hAnsi="Arial" w:cs="Arial"/>
          <w:bCs/>
        </w:rPr>
        <w:t xml:space="preserve">. Favor confirmar se são </w:t>
      </w:r>
      <w:proofErr w:type="spellStart"/>
      <w:r w:rsidRPr="00731C8B">
        <w:rPr>
          <w:rFonts w:ascii="Arial" w:hAnsi="Arial" w:cs="Arial"/>
          <w:bCs/>
        </w:rPr>
        <w:t>canoplas</w:t>
      </w:r>
      <w:proofErr w:type="spellEnd"/>
      <w:r w:rsidRPr="00731C8B">
        <w:rPr>
          <w:rFonts w:ascii="Arial" w:hAnsi="Arial" w:cs="Arial"/>
          <w:bCs/>
        </w:rPr>
        <w:t xml:space="preserve"> e se deverão também estar presentes nos demais locais análogos.</w:t>
      </w:r>
    </w:p>
    <w:p w14:paraId="1776231A" w14:textId="05C220CA" w:rsidR="00731C8B" w:rsidRP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 xml:space="preserve">Resposta </w:t>
      </w:r>
      <w:r>
        <w:rPr>
          <w:rFonts w:ascii="Arial" w:hAnsi="Arial" w:cs="Arial"/>
          <w:b/>
        </w:rPr>
        <w:t>11</w:t>
      </w:r>
      <w:r w:rsidRPr="00143ED8">
        <w:rPr>
          <w:rFonts w:ascii="Arial" w:hAnsi="Arial" w:cs="Arial"/>
          <w:b/>
        </w:rPr>
        <w:t xml:space="preserve">: </w:t>
      </w:r>
    </w:p>
    <w:p w14:paraId="3BE572AF" w14:textId="77777777" w:rsidR="00731C8B" w:rsidRP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31C8B">
        <w:rPr>
          <w:rFonts w:ascii="Arial" w:hAnsi="Arial" w:cs="Arial"/>
          <w:bCs/>
        </w:rPr>
        <w:t xml:space="preserve">Sim. Considerar </w:t>
      </w:r>
      <w:proofErr w:type="spellStart"/>
      <w:r w:rsidRPr="00731C8B">
        <w:rPr>
          <w:rFonts w:ascii="Arial" w:hAnsi="Arial" w:cs="Arial"/>
          <w:bCs/>
        </w:rPr>
        <w:t>canoplas</w:t>
      </w:r>
      <w:proofErr w:type="spellEnd"/>
      <w:r w:rsidRPr="00731C8B">
        <w:rPr>
          <w:rFonts w:ascii="Arial" w:hAnsi="Arial" w:cs="Arial"/>
          <w:bCs/>
        </w:rPr>
        <w:t xml:space="preserve"> na base de todos os montantes, para fins de acabamentos.</w:t>
      </w:r>
    </w:p>
    <w:p w14:paraId="62D09701" w14:textId="77777777" w:rsidR="00731C8B" w:rsidRP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BE72A58" w14:textId="2F309E26" w:rsid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 xml:space="preserve">Questionamento </w:t>
      </w:r>
      <w:r>
        <w:rPr>
          <w:rFonts w:ascii="Arial" w:hAnsi="Arial" w:cs="Arial"/>
          <w:b/>
        </w:rPr>
        <w:t>12</w:t>
      </w:r>
      <w:r w:rsidRPr="00143ED8">
        <w:rPr>
          <w:rFonts w:ascii="Arial" w:hAnsi="Arial" w:cs="Arial"/>
          <w:b/>
        </w:rPr>
        <w:t xml:space="preserve">: </w:t>
      </w:r>
    </w:p>
    <w:p w14:paraId="5ABA3597" w14:textId="3D397023" w:rsidR="00731C8B" w:rsidRP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31C8B">
        <w:rPr>
          <w:rFonts w:ascii="Arial" w:hAnsi="Arial" w:cs="Arial"/>
          <w:bCs/>
        </w:rPr>
        <w:t xml:space="preserve">Solicitamos o Projeto Executivo em </w:t>
      </w:r>
      <w:proofErr w:type="spellStart"/>
      <w:r w:rsidRPr="00731C8B">
        <w:rPr>
          <w:rFonts w:ascii="Arial" w:hAnsi="Arial" w:cs="Arial"/>
          <w:bCs/>
        </w:rPr>
        <w:t>Autocad</w:t>
      </w:r>
      <w:proofErr w:type="spellEnd"/>
      <w:r w:rsidRPr="00731C8B">
        <w:rPr>
          <w:rFonts w:ascii="Arial" w:hAnsi="Arial" w:cs="Arial"/>
          <w:bCs/>
        </w:rPr>
        <w:t>, DWG.</w:t>
      </w:r>
    </w:p>
    <w:p w14:paraId="0E50254C" w14:textId="557D8E19" w:rsidR="00731C8B" w:rsidRP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 xml:space="preserve">Resposta </w:t>
      </w:r>
      <w:r>
        <w:rPr>
          <w:rFonts w:ascii="Arial" w:hAnsi="Arial" w:cs="Arial"/>
          <w:b/>
        </w:rPr>
        <w:t>12</w:t>
      </w:r>
      <w:r w:rsidRPr="00143ED8">
        <w:rPr>
          <w:rFonts w:ascii="Arial" w:hAnsi="Arial" w:cs="Arial"/>
          <w:b/>
        </w:rPr>
        <w:t xml:space="preserve">: </w:t>
      </w:r>
    </w:p>
    <w:p w14:paraId="2A008425" w14:textId="2FE8B30F" w:rsidR="00731C8B" w:rsidRP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31C8B">
        <w:rPr>
          <w:rFonts w:ascii="Arial" w:hAnsi="Arial" w:cs="Arial"/>
          <w:bCs/>
        </w:rPr>
        <w:t>Para fins de envio de proposta comercial, o projeto em formato PDF disponibilizado é suficiente e atende aos requisitos necessários para esse processo. No momento, não será disponibilizada a prancha em formato DWG.</w:t>
      </w:r>
    </w:p>
    <w:p w14:paraId="2B255A40" w14:textId="77777777" w:rsid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623D013" w14:textId="757F2E6F" w:rsid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 xml:space="preserve">Questionamento </w:t>
      </w:r>
      <w:r>
        <w:rPr>
          <w:rFonts w:ascii="Arial" w:hAnsi="Arial" w:cs="Arial"/>
          <w:b/>
        </w:rPr>
        <w:t>13</w:t>
      </w:r>
      <w:r w:rsidRPr="00143ED8">
        <w:rPr>
          <w:rFonts w:ascii="Arial" w:hAnsi="Arial" w:cs="Arial"/>
          <w:b/>
        </w:rPr>
        <w:t xml:space="preserve">: </w:t>
      </w:r>
    </w:p>
    <w:p w14:paraId="6094FD18" w14:textId="433E3913" w:rsidR="00731C8B" w:rsidRP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31C8B">
        <w:rPr>
          <w:rFonts w:ascii="Arial" w:hAnsi="Arial" w:cs="Arial"/>
          <w:bCs/>
        </w:rPr>
        <w:t>Solicitamos agenda para visita técnica, na 5ª feira, dia 12/09.</w:t>
      </w:r>
    </w:p>
    <w:p w14:paraId="26F213EA" w14:textId="4189900F" w:rsid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43ED8">
        <w:rPr>
          <w:rFonts w:ascii="Arial" w:hAnsi="Arial" w:cs="Arial"/>
          <w:b/>
        </w:rPr>
        <w:t xml:space="preserve">Resposta </w:t>
      </w:r>
      <w:r>
        <w:rPr>
          <w:rFonts w:ascii="Arial" w:hAnsi="Arial" w:cs="Arial"/>
          <w:b/>
        </w:rPr>
        <w:t>13</w:t>
      </w:r>
      <w:r w:rsidRPr="00143ED8">
        <w:rPr>
          <w:rFonts w:ascii="Arial" w:hAnsi="Arial" w:cs="Arial"/>
          <w:b/>
        </w:rPr>
        <w:t xml:space="preserve">: </w:t>
      </w:r>
    </w:p>
    <w:p w14:paraId="373D7F95" w14:textId="495EC964" w:rsidR="00731C8B" w:rsidRP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731C8B">
        <w:rPr>
          <w:rFonts w:ascii="Arial" w:hAnsi="Arial" w:cs="Arial"/>
          <w:bCs/>
        </w:rPr>
        <w:t xml:space="preserve">A visita é possível, bastando compartilhar o horário pretendido, bem como nome completo, CPF e RG de quem precisará acessar o local, para que seja designado acompanhamento. </w:t>
      </w:r>
    </w:p>
    <w:p w14:paraId="4675EAA9" w14:textId="77777777" w:rsidR="00731C8B" w:rsidRPr="00731C8B" w:rsidRDefault="00731C8B" w:rsidP="00731C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0BE8499B" w14:textId="77777777" w:rsidR="00731C8B" w:rsidRPr="00D93174" w:rsidRDefault="00731C8B" w:rsidP="00101942">
      <w:pPr>
        <w:spacing w:before="120" w:after="0" w:line="240" w:lineRule="auto"/>
        <w:jc w:val="both"/>
        <w:rPr>
          <w:rFonts w:ascii="Arial" w:hAnsi="Arial" w:cs="Arial"/>
          <w:color w:val="FF0000"/>
        </w:rPr>
      </w:pPr>
    </w:p>
    <w:p w14:paraId="1F8479D8" w14:textId="184B063B" w:rsidR="00257304" w:rsidRPr="00544C0E" w:rsidRDefault="000D05B2" w:rsidP="000C2FF3">
      <w:pPr>
        <w:spacing w:after="0"/>
        <w:jc w:val="center"/>
        <w:rPr>
          <w:rFonts w:ascii="Arial" w:hAnsi="Arial" w:cs="Arial"/>
          <w:b/>
        </w:rPr>
      </w:pPr>
      <w:bookmarkStart w:id="1" w:name="_Hlk1547218"/>
      <w:r>
        <w:rPr>
          <w:rFonts w:ascii="Arial" w:hAnsi="Arial" w:cs="Arial"/>
          <w:b/>
        </w:rPr>
        <w:t>Wanessa Peres Rabelo</w:t>
      </w:r>
    </w:p>
    <w:p w14:paraId="68BCFA4F" w14:textId="202D2F2B" w:rsidR="000C2FF3" w:rsidRPr="00544C0E" w:rsidRDefault="005E56E8" w:rsidP="000C2FF3">
      <w:pPr>
        <w:spacing w:after="0"/>
        <w:jc w:val="center"/>
        <w:rPr>
          <w:rFonts w:ascii="Arial" w:hAnsi="Arial" w:cs="Arial"/>
          <w:b/>
        </w:rPr>
      </w:pPr>
      <w:r w:rsidRPr="00544C0E">
        <w:rPr>
          <w:rFonts w:ascii="Arial" w:hAnsi="Arial" w:cs="Arial"/>
          <w:b/>
        </w:rPr>
        <w:t>Comis</w:t>
      </w:r>
      <w:r w:rsidR="000C2FF3" w:rsidRPr="00544C0E">
        <w:rPr>
          <w:rFonts w:ascii="Arial" w:hAnsi="Arial" w:cs="Arial"/>
          <w:b/>
        </w:rPr>
        <w:t xml:space="preserve">são Permanente de Licitação </w:t>
      </w:r>
      <w:r w:rsidR="00F33B85">
        <w:rPr>
          <w:rFonts w:ascii="Arial" w:hAnsi="Arial" w:cs="Arial"/>
          <w:b/>
        </w:rPr>
        <w:t>do Sesc em Minas</w:t>
      </w:r>
    </w:p>
    <w:bookmarkEnd w:id="1"/>
    <w:p w14:paraId="7C3C2F77" w14:textId="77777777" w:rsidR="00D107CB" w:rsidRPr="00D107CB" w:rsidRDefault="00D107CB" w:rsidP="004E3725">
      <w:pPr>
        <w:spacing w:after="240" w:line="240" w:lineRule="auto"/>
        <w:jc w:val="both"/>
        <w:rPr>
          <w:rFonts w:ascii="Arial" w:hAnsi="Arial" w:cs="Arial"/>
          <w:b/>
        </w:rPr>
      </w:pPr>
    </w:p>
    <w:sectPr w:rsidR="00D107CB" w:rsidRPr="00D107CB" w:rsidSect="004744D7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C0437" w14:textId="77777777" w:rsidR="007246BD" w:rsidRDefault="007246BD" w:rsidP="00A575AD">
      <w:pPr>
        <w:spacing w:after="0" w:line="240" w:lineRule="auto"/>
      </w:pPr>
      <w:r>
        <w:separator/>
      </w:r>
    </w:p>
  </w:endnote>
  <w:endnote w:type="continuationSeparator" w:id="0">
    <w:p w14:paraId="07822D61" w14:textId="77777777" w:rsidR="007246BD" w:rsidRDefault="007246BD" w:rsidP="00A5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647B8" w14:textId="77777777" w:rsidR="007246BD" w:rsidRDefault="007246BD" w:rsidP="00A575AD">
      <w:pPr>
        <w:spacing w:after="0" w:line="240" w:lineRule="auto"/>
      </w:pPr>
      <w:bookmarkStart w:id="0" w:name="_Hlk19862823"/>
      <w:bookmarkEnd w:id="0"/>
      <w:r>
        <w:separator/>
      </w:r>
    </w:p>
  </w:footnote>
  <w:footnote w:type="continuationSeparator" w:id="0">
    <w:p w14:paraId="3170F163" w14:textId="77777777" w:rsidR="007246BD" w:rsidRDefault="007246BD" w:rsidP="00A5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CF7EA" w14:textId="3E4A3D52" w:rsidR="00410B65" w:rsidRPr="00145A14" w:rsidRDefault="00410B65" w:rsidP="00F77BA0">
    <w:pPr>
      <w:pStyle w:val="Cabealho"/>
      <w:jc w:val="right"/>
      <w:rPr>
        <w:rFonts w:ascii="HelveticaNeueLT Pro 35 Th" w:hAnsi="HelveticaNeueLT Pro 35 Th"/>
        <w:b/>
      </w:rPr>
    </w:pPr>
    <w:r>
      <w:rPr>
        <w:rFonts w:ascii="HelveticaNeueLT Pro 35 Th" w:hAnsi="HelveticaNeueLT Pro 35 Th"/>
        <w:b/>
        <w:noProof/>
        <w:sz w:val="20"/>
        <w:szCs w:val="20"/>
      </w:rPr>
      <w:drawing>
        <wp:anchor distT="0" distB="0" distL="114300" distR="114300" simplePos="0" relativeHeight="251658240" behindDoc="0" locked="1" layoutInCell="1" allowOverlap="1" wp14:anchorId="350B0B0D" wp14:editId="03B3BE3A">
          <wp:simplePos x="0" y="0"/>
          <wp:positionH relativeFrom="margin">
            <wp:posOffset>0</wp:posOffset>
          </wp:positionH>
          <wp:positionV relativeFrom="paragraph">
            <wp:posOffset>-69215</wp:posOffset>
          </wp:positionV>
          <wp:extent cx="2880000" cy="57960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timb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77D">
      <w:rPr>
        <w:rFonts w:ascii="HelveticaNeueLT Pro 35 Th" w:hAnsi="HelveticaNeueLT Pro 35 Th"/>
        <w:b/>
        <w:sz w:val="20"/>
        <w:szCs w:val="20"/>
      </w:rPr>
      <w:ptab w:relativeTo="margin" w:alignment="center" w:leader="none"/>
    </w:r>
    <w:r>
      <w:rPr>
        <w:rFonts w:ascii="HelveticaNeueLT Pro 35 Th" w:hAnsi="HelveticaNeueLT Pro 35 Th"/>
        <w:b/>
        <w:sz w:val="20"/>
        <w:szCs w:val="20"/>
      </w:rPr>
      <w:t xml:space="preserve"> </w:t>
    </w:r>
    <w:r w:rsidRPr="00145A14">
      <w:rPr>
        <w:rFonts w:ascii="HelveticaNeueLT Pro 35 Th" w:hAnsi="HelveticaNeueLT Pro 35 Th"/>
        <w:b/>
      </w:rPr>
      <w:t xml:space="preserve">Processo: </w:t>
    </w:r>
    <w:r w:rsidR="000D05B2" w:rsidRPr="000D05B2">
      <w:rPr>
        <w:rFonts w:ascii="HelveticaNeueLT Pro 65 Md" w:hAnsi="HelveticaNeueLT Pro 65 Md"/>
        <w:b/>
      </w:rPr>
      <w:t>00</w:t>
    </w:r>
    <w:r w:rsidR="006F7289">
      <w:rPr>
        <w:rFonts w:ascii="HelveticaNeueLT Pro 65 Md" w:hAnsi="HelveticaNeueLT Pro 65 Md"/>
        <w:b/>
      </w:rPr>
      <w:t>6</w:t>
    </w:r>
    <w:r w:rsidR="000D05B2" w:rsidRPr="000D05B2">
      <w:rPr>
        <w:rFonts w:ascii="HelveticaNeueLT Pro 65 Md" w:hAnsi="HelveticaNeueLT Pro 65 Md"/>
        <w:b/>
      </w:rPr>
      <w:t>00</w:t>
    </w:r>
    <w:r w:rsidR="006F7289">
      <w:rPr>
        <w:rFonts w:ascii="HelveticaNeueLT Pro 65 Md" w:hAnsi="HelveticaNeueLT Pro 65 Md"/>
        <w:b/>
      </w:rPr>
      <w:t>1</w:t>
    </w:r>
    <w:r w:rsidR="000D05B2" w:rsidRPr="000D05B2">
      <w:rPr>
        <w:rFonts w:ascii="HelveticaNeueLT Pro 65 Md" w:hAnsi="HelveticaNeueLT Pro 65 Md"/>
        <w:b/>
      </w:rPr>
      <w:t>-0</w:t>
    </w:r>
    <w:r w:rsidR="006F7289">
      <w:rPr>
        <w:rFonts w:ascii="HelveticaNeueLT Pro 65 Md" w:hAnsi="HelveticaNeueLT Pro 65 Md"/>
        <w:b/>
      </w:rPr>
      <w:t>0446</w:t>
    </w:r>
  </w:p>
  <w:p w14:paraId="6F9F9210" w14:textId="648EABB1" w:rsidR="00DE677D" w:rsidRDefault="00410B65" w:rsidP="00F77BA0">
    <w:pPr>
      <w:pStyle w:val="Cabealho"/>
      <w:jc w:val="right"/>
      <w:rPr>
        <w:rFonts w:ascii="HelveticaNeueLT Pro 65 Md" w:hAnsi="HelveticaNeueLT Pro 65 Md"/>
        <w:b/>
      </w:rPr>
    </w:pPr>
    <w:r w:rsidRPr="00145A14">
      <w:rPr>
        <w:rFonts w:ascii="HelveticaNeueLT Pro 35 Th" w:hAnsi="HelveticaNeueLT Pro 35 Th"/>
        <w:b/>
      </w:rPr>
      <w:t>Folha:</w:t>
    </w:r>
    <w:r w:rsidR="005E1883">
      <w:rPr>
        <w:rFonts w:ascii="HelveticaNeueLT Pro 35 Th" w:hAnsi="HelveticaNeueLT Pro 35 Th"/>
        <w:b/>
      </w:rPr>
      <w:t xml:space="preserve"> </w:t>
    </w:r>
    <w:r w:rsidRPr="00145A14">
      <w:rPr>
        <w:rFonts w:ascii="HelveticaNeueLT Pro 35 Th" w:hAnsi="HelveticaNeueLT Pro 35 Th"/>
        <w:b/>
      </w:rPr>
      <w:t xml:space="preserve"> </w:t>
    </w:r>
    <w:r w:rsidR="00C6312A">
      <w:rPr>
        <w:rFonts w:ascii="HelveticaNeueLT Pro 35 Th" w:hAnsi="HelveticaNeueLT Pro 35 Th"/>
        <w:b/>
        <w:color w:val="FFFFFF" w:themeColor="background1"/>
      </w:rPr>
      <w:t>_______</w:t>
    </w:r>
    <w:r w:rsidR="005E1883">
      <w:rPr>
        <w:rFonts w:ascii="HelveticaNeueLT Pro 65 Md" w:hAnsi="HelveticaNeueLT Pro 65 Md"/>
        <w:b/>
      </w:rPr>
      <w:t xml:space="preserve">  </w:t>
    </w:r>
  </w:p>
  <w:p w14:paraId="0EDE7A02" w14:textId="151884F9" w:rsidR="0082016C" w:rsidRDefault="0082016C" w:rsidP="00145A14">
    <w:pPr>
      <w:pStyle w:val="Cabealho"/>
      <w:spacing w:line="480" w:lineRule="auto"/>
      <w:jc w:val="right"/>
      <w:rPr>
        <w:rFonts w:ascii="HelveticaNeueLT Pro 65 Md" w:hAnsi="HelveticaNeueLT Pro 65 Md"/>
      </w:rPr>
    </w:pPr>
  </w:p>
  <w:p w14:paraId="68B2074A" w14:textId="77777777" w:rsidR="00CC7065" w:rsidRPr="00410B65" w:rsidRDefault="00CC7065" w:rsidP="00145A14">
    <w:pPr>
      <w:pStyle w:val="Cabealho"/>
      <w:spacing w:line="480" w:lineRule="auto"/>
      <w:jc w:val="right"/>
      <w:rPr>
        <w:rFonts w:ascii="HelveticaNeueLT Pro 65 Md" w:hAnsi="HelveticaNeueLT Pro 65 M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78F5"/>
    <w:multiLevelType w:val="multilevel"/>
    <w:tmpl w:val="640E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E7A28"/>
    <w:multiLevelType w:val="multilevel"/>
    <w:tmpl w:val="83A23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A213C3A"/>
    <w:multiLevelType w:val="hybridMultilevel"/>
    <w:tmpl w:val="9C5C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0162F"/>
    <w:multiLevelType w:val="multilevel"/>
    <w:tmpl w:val="619A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8A1EBD"/>
    <w:multiLevelType w:val="hybridMultilevel"/>
    <w:tmpl w:val="E558D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C7CE6"/>
    <w:multiLevelType w:val="multilevel"/>
    <w:tmpl w:val="8A80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A0BAD"/>
    <w:multiLevelType w:val="hybridMultilevel"/>
    <w:tmpl w:val="FC9EC368"/>
    <w:lvl w:ilvl="0" w:tplc="C2EC7E0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C23DC"/>
    <w:multiLevelType w:val="hybridMultilevel"/>
    <w:tmpl w:val="7BCCBD26"/>
    <w:lvl w:ilvl="0" w:tplc="64CA1B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768098">
    <w:abstractNumId w:val="2"/>
  </w:num>
  <w:num w:numId="2" w16cid:durableId="835222557">
    <w:abstractNumId w:val="7"/>
  </w:num>
  <w:num w:numId="3" w16cid:durableId="13221259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20121">
    <w:abstractNumId w:val="4"/>
  </w:num>
  <w:num w:numId="5" w16cid:durableId="91557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226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07613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26371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21"/>
    <w:rsid w:val="0001476B"/>
    <w:rsid w:val="00025302"/>
    <w:rsid w:val="00025388"/>
    <w:rsid w:val="00030C90"/>
    <w:rsid w:val="00033EE2"/>
    <w:rsid w:val="000627EC"/>
    <w:rsid w:val="0007077D"/>
    <w:rsid w:val="00072639"/>
    <w:rsid w:val="00083884"/>
    <w:rsid w:val="000A424D"/>
    <w:rsid w:val="000C1EEF"/>
    <w:rsid w:val="000C2FF3"/>
    <w:rsid w:val="000D05B2"/>
    <w:rsid w:val="000E00D0"/>
    <w:rsid w:val="000F0801"/>
    <w:rsid w:val="00101942"/>
    <w:rsid w:val="0011102B"/>
    <w:rsid w:val="001353E6"/>
    <w:rsid w:val="00143ED8"/>
    <w:rsid w:val="00145A14"/>
    <w:rsid w:val="00170EE2"/>
    <w:rsid w:val="001868AD"/>
    <w:rsid w:val="001A1901"/>
    <w:rsid w:val="001B1ECE"/>
    <w:rsid w:val="001C3362"/>
    <w:rsid w:val="001D0DE8"/>
    <w:rsid w:val="001D78F6"/>
    <w:rsid w:val="001E4C74"/>
    <w:rsid w:val="00202D7E"/>
    <w:rsid w:val="002155FE"/>
    <w:rsid w:val="00227E41"/>
    <w:rsid w:val="002336C8"/>
    <w:rsid w:val="0024670E"/>
    <w:rsid w:val="00257304"/>
    <w:rsid w:val="0027319D"/>
    <w:rsid w:val="0027799A"/>
    <w:rsid w:val="00277FA3"/>
    <w:rsid w:val="0028132C"/>
    <w:rsid w:val="002A4D75"/>
    <w:rsid w:val="002C0097"/>
    <w:rsid w:val="002C373F"/>
    <w:rsid w:val="002C4AD2"/>
    <w:rsid w:val="002C6036"/>
    <w:rsid w:val="002C74BB"/>
    <w:rsid w:val="002E0DF5"/>
    <w:rsid w:val="002E13BB"/>
    <w:rsid w:val="002E1D07"/>
    <w:rsid w:val="002E321F"/>
    <w:rsid w:val="002E3F6E"/>
    <w:rsid w:val="002E5A39"/>
    <w:rsid w:val="002F2AA5"/>
    <w:rsid w:val="00307BFE"/>
    <w:rsid w:val="00310AD8"/>
    <w:rsid w:val="003251ED"/>
    <w:rsid w:val="00336A41"/>
    <w:rsid w:val="00346A24"/>
    <w:rsid w:val="0036119E"/>
    <w:rsid w:val="003654E5"/>
    <w:rsid w:val="00382ABE"/>
    <w:rsid w:val="0039233F"/>
    <w:rsid w:val="003A32ED"/>
    <w:rsid w:val="003A39D8"/>
    <w:rsid w:val="003A7BB5"/>
    <w:rsid w:val="003B7F48"/>
    <w:rsid w:val="003C0144"/>
    <w:rsid w:val="003C2673"/>
    <w:rsid w:val="003C4DBB"/>
    <w:rsid w:val="003D197E"/>
    <w:rsid w:val="003E6BD3"/>
    <w:rsid w:val="003F78B3"/>
    <w:rsid w:val="004062EB"/>
    <w:rsid w:val="00410B65"/>
    <w:rsid w:val="00422516"/>
    <w:rsid w:val="004310C9"/>
    <w:rsid w:val="00433224"/>
    <w:rsid w:val="00456E36"/>
    <w:rsid w:val="00460908"/>
    <w:rsid w:val="00472D87"/>
    <w:rsid w:val="004730C0"/>
    <w:rsid w:val="004744D7"/>
    <w:rsid w:val="004757B2"/>
    <w:rsid w:val="00486AFB"/>
    <w:rsid w:val="004927F7"/>
    <w:rsid w:val="00496A51"/>
    <w:rsid w:val="004A7CF2"/>
    <w:rsid w:val="004B4EDF"/>
    <w:rsid w:val="004B704B"/>
    <w:rsid w:val="004D56D3"/>
    <w:rsid w:val="004D6634"/>
    <w:rsid w:val="004D70CD"/>
    <w:rsid w:val="004E3725"/>
    <w:rsid w:val="004E45AB"/>
    <w:rsid w:val="004E6A98"/>
    <w:rsid w:val="00504935"/>
    <w:rsid w:val="00544C0E"/>
    <w:rsid w:val="00575AF0"/>
    <w:rsid w:val="0058240D"/>
    <w:rsid w:val="005A3B11"/>
    <w:rsid w:val="005A67C6"/>
    <w:rsid w:val="005A6F9F"/>
    <w:rsid w:val="005B3113"/>
    <w:rsid w:val="005B31AD"/>
    <w:rsid w:val="005C34A8"/>
    <w:rsid w:val="005C3E30"/>
    <w:rsid w:val="005D326A"/>
    <w:rsid w:val="005D374D"/>
    <w:rsid w:val="005D5D1C"/>
    <w:rsid w:val="005E1883"/>
    <w:rsid w:val="005E56E8"/>
    <w:rsid w:val="005E7484"/>
    <w:rsid w:val="005F29B2"/>
    <w:rsid w:val="005F7194"/>
    <w:rsid w:val="006006CB"/>
    <w:rsid w:val="0060241B"/>
    <w:rsid w:val="006114B0"/>
    <w:rsid w:val="00613EB6"/>
    <w:rsid w:val="006150D6"/>
    <w:rsid w:val="00640979"/>
    <w:rsid w:val="006527FB"/>
    <w:rsid w:val="006607D7"/>
    <w:rsid w:val="006660C3"/>
    <w:rsid w:val="006817E7"/>
    <w:rsid w:val="00694E20"/>
    <w:rsid w:val="00696834"/>
    <w:rsid w:val="006A37B1"/>
    <w:rsid w:val="006B0C6A"/>
    <w:rsid w:val="006B43F2"/>
    <w:rsid w:val="006C0A0D"/>
    <w:rsid w:val="006C43DA"/>
    <w:rsid w:val="006D0C6C"/>
    <w:rsid w:val="006D611B"/>
    <w:rsid w:val="006F5D87"/>
    <w:rsid w:val="006F7289"/>
    <w:rsid w:val="00706AFB"/>
    <w:rsid w:val="0072423E"/>
    <w:rsid w:val="007246BD"/>
    <w:rsid w:val="00731C8B"/>
    <w:rsid w:val="0073521C"/>
    <w:rsid w:val="00737214"/>
    <w:rsid w:val="00743BDB"/>
    <w:rsid w:val="007470F5"/>
    <w:rsid w:val="00753162"/>
    <w:rsid w:val="007612BB"/>
    <w:rsid w:val="00766130"/>
    <w:rsid w:val="007700DD"/>
    <w:rsid w:val="0077321D"/>
    <w:rsid w:val="00773FF6"/>
    <w:rsid w:val="007D52A3"/>
    <w:rsid w:val="008127E1"/>
    <w:rsid w:val="00815432"/>
    <w:rsid w:val="0082016C"/>
    <w:rsid w:val="00820966"/>
    <w:rsid w:val="008277FD"/>
    <w:rsid w:val="00845129"/>
    <w:rsid w:val="00854F35"/>
    <w:rsid w:val="00856C79"/>
    <w:rsid w:val="00862511"/>
    <w:rsid w:val="00866DAC"/>
    <w:rsid w:val="0087047B"/>
    <w:rsid w:val="008715FB"/>
    <w:rsid w:val="0087516E"/>
    <w:rsid w:val="0087704E"/>
    <w:rsid w:val="00884B73"/>
    <w:rsid w:val="008A40A2"/>
    <w:rsid w:val="008C650B"/>
    <w:rsid w:val="008D3818"/>
    <w:rsid w:val="008E53D4"/>
    <w:rsid w:val="008E574D"/>
    <w:rsid w:val="008F0F6D"/>
    <w:rsid w:val="008F19A6"/>
    <w:rsid w:val="009010D1"/>
    <w:rsid w:val="00915073"/>
    <w:rsid w:val="00915194"/>
    <w:rsid w:val="00915B45"/>
    <w:rsid w:val="00923AF5"/>
    <w:rsid w:val="009241E6"/>
    <w:rsid w:val="009257DD"/>
    <w:rsid w:val="009540C2"/>
    <w:rsid w:val="00980D5F"/>
    <w:rsid w:val="00983634"/>
    <w:rsid w:val="009914F6"/>
    <w:rsid w:val="00991AC3"/>
    <w:rsid w:val="00997AC5"/>
    <w:rsid w:val="009B06C1"/>
    <w:rsid w:val="009B701B"/>
    <w:rsid w:val="009C2963"/>
    <w:rsid w:val="009C61C1"/>
    <w:rsid w:val="009D0A92"/>
    <w:rsid w:val="009D467D"/>
    <w:rsid w:val="009D47BA"/>
    <w:rsid w:val="009E1170"/>
    <w:rsid w:val="00A119CF"/>
    <w:rsid w:val="00A33843"/>
    <w:rsid w:val="00A44FEA"/>
    <w:rsid w:val="00A56E53"/>
    <w:rsid w:val="00A575AD"/>
    <w:rsid w:val="00A63B67"/>
    <w:rsid w:val="00A91BF9"/>
    <w:rsid w:val="00AD64EB"/>
    <w:rsid w:val="00AE1A39"/>
    <w:rsid w:val="00AE1C6B"/>
    <w:rsid w:val="00AF04C2"/>
    <w:rsid w:val="00B00585"/>
    <w:rsid w:val="00B07A12"/>
    <w:rsid w:val="00B14614"/>
    <w:rsid w:val="00B1600D"/>
    <w:rsid w:val="00B167BB"/>
    <w:rsid w:val="00B2787E"/>
    <w:rsid w:val="00B27A64"/>
    <w:rsid w:val="00B421F9"/>
    <w:rsid w:val="00B43026"/>
    <w:rsid w:val="00B46451"/>
    <w:rsid w:val="00B55B10"/>
    <w:rsid w:val="00B70F21"/>
    <w:rsid w:val="00B77F28"/>
    <w:rsid w:val="00B90C11"/>
    <w:rsid w:val="00B91530"/>
    <w:rsid w:val="00B91C13"/>
    <w:rsid w:val="00B97E8A"/>
    <w:rsid w:val="00BC27B4"/>
    <w:rsid w:val="00BC465A"/>
    <w:rsid w:val="00BD4928"/>
    <w:rsid w:val="00BE18C0"/>
    <w:rsid w:val="00BE340A"/>
    <w:rsid w:val="00BF0E81"/>
    <w:rsid w:val="00BF110C"/>
    <w:rsid w:val="00BF32D5"/>
    <w:rsid w:val="00C13BEC"/>
    <w:rsid w:val="00C16262"/>
    <w:rsid w:val="00C21FB2"/>
    <w:rsid w:val="00C26789"/>
    <w:rsid w:val="00C53D19"/>
    <w:rsid w:val="00C6312A"/>
    <w:rsid w:val="00C7007F"/>
    <w:rsid w:val="00C809FE"/>
    <w:rsid w:val="00C83395"/>
    <w:rsid w:val="00C90F26"/>
    <w:rsid w:val="00C974B9"/>
    <w:rsid w:val="00C9792F"/>
    <w:rsid w:val="00CA025C"/>
    <w:rsid w:val="00CB7CA3"/>
    <w:rsid w:val="00CC7065"/>
    <w:rsid w:val="00CE38F9"/>
    <w:rsid w:val="00CE55C3"/>
    <w:rsid w:val="00D05907"/>
    <w:rsid w:val="00D107CB"/>
    <w:rsid w:val="00D17A13"/>
    <w:rsid w:val="00D306A8"/>
    <w:rsid w:val="00D421D8"/>
    <w:rsid w:val="00D60788"/>
    <w:rsid w:val="00D62433"/>
    <w:rsid w:val="00D7287B"/>
    <w:rsid w:val="00D7779F"/>
    <w:rsid w:val="00D83167"/>
    <w:rsid w:val="00D93174"/>
    <w:rsid w:val="00DA753D"/>
    <w:rsid w:val="00DA7E47"/>
    <w:rsid w:val="00DB2155"/>
    <w:rsid w:val="00DB3CCB"/>
    <w:rsid w:val="00DC200B"/>
    <w:rsid w:val="00DC4D6B"/>
    <w:rsid w:val="00DD5532"/>
    <w:rsid w:val="00DE677D"/>
    <w:rsid w:val="00E02971"/>
    <w:rsid w:val="00E1163D"/>
    <w:rsid w:val="00E21111"/>
    <w:rsid w:val="00E23C24"/>
    <w:rsid w:val="00E30949"/>
    <w:rsid w:val="00E45247"/>
    <w:rsid w:val="00E55952"/>
    <w:rsid w:val="00E73738"/>
    <w:rsid w:val="00E935BF"/>
    <w:rsid w:val="00E96004"/>
    <w:rsid w:val="00EA1B27"/>
    <w:rsid w:val="00EA4AD2"/>
    <w:rsid w:val="00EA7F9C"/>
    <w:rsid w:val="00EB284F"/>
    <w:rsid w:val="00EC3F11"/>
    <w:rsid w:val="00EE7E26"/>
    <w:rsid w:val="00EF333C"/>
    <w:rsid w:val="00F01625"/>
    <w:rsid w:val="00F246FA"/>
    <w:rsid w:val="00F259D9"/>
    <w:rsid w:val="00F26BB8"/>
    <w:rsid w:val="00F3044F"/>
    <w:rsid w:val="00F3239B"/>
    <w:rsid w:val="00F33B85"/>
    <w:rsid w:val="00F400C6"/>
    <w:rsid w:val="00F40B93"/>
    <w:rsid w:val="00F42D8E"/>
    <w:rsid w:val="00F50A7F"/>
    <w:rsid w:val="00F640ED"/>
    <w:rsid w:val="00F72227"/>
    <w:rsid w:val="00F77BA0"/>
    <w:rsid w:val="00F9050D"/>
    <w:rsid w:val="00F918FD"/>
    <w:rsid w:val="00F92BE5"/>
    <w:rsid w:val="00F93031"/>
    <w:rsid w:val="00F966DB"/>
    <w:rsid w:val="00F96A65"/>
    <w:rsid w:val="00F96FAF"/>
    <w:rsid w:val="00FD3721"/>
    <w:rsid w:val="00FE0CFC"/>
    <w:rsid w:val="00FE3E5C"/>
    <w:rsid w:val="00FE7DD4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C31065"/>
  <w15:docId w15:val="{C510DB21-5B5D-4BEB-B15B-4184142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AF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E1D0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5194"/>
    <w:pPr>
      <w:spacing w:after="0" w:line="240" w:lineRule="auto"/>
      <w:ind w:left="720"/>
    </w:pPr>
    <w:rPr>
      <w:rFonts w:ascii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5AD"/>
  </w:style>
  <w:style w:type="paragraph" w:styleId="Rodap">
    <w:name w:val="footer"/>
    <w:basedOn w:val="Normal"/>
    <w:link w:val="Rodap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5AD"/>
  </w:style>
  <w:style w:type="character" w:customStyle="1" w:styleId="TextodeEspaoReservado">
    <w:name w:val="Texto de Espaço Reservado"/>
    <w:basedOn w:val="Fontepargpadro"/>
    <w:uiPriority w:val="99"/>
    <w:semiHidden/>
    <w:rsid w:val="00854F35"/>
    <w:rPr>
      <w:color w:val="808080"/>
    </w:rPr>
  </w:style>
  <w:style w:type="table" w:styleId="SimplesTabela2">
    <w:name w:val="Plain Table 2"/>
    <w:basedOn w:val="Tabelanormal"/>
    <w:uiPriority w:val="42"/>
    <w:rsid w:val="00145A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5E5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A33843"/>
    <w:pPr>
      <w:spacing w:after="0" w:line="240" w:lineRule="auto"/>
    </w:pPr>
    <w:rPr>
      <w:rFonts w:ascii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631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1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12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1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1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AEF75CEF1D748B49EFA69130C88AB" ma:contentTypeVersion="1" ma:contentTypeDescription="Crie um novo documento." ma:contentTypeScope="" ma:versionID="b971ce0877d0af5308512ddce792f6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4f34f6c1ab327de4b0758c56ad8d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1F701-9E89-4954-9D01-458E3970A9D8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9011C3-739C-4947-A5F9-486BF91FAF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4A68D-072E-4321-B468-92ECFE09D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C79182-DB31-448E-96CF-6B2088E49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2</Pages>
  <Words>598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Diniz Alves</dc:creator>
  <cp:lastModifiedBy>Wanessa Peres Rabelo</cp:lastModifiedBy>
  <cp:revision>16</cp:revision>
  <cp:lastPrinted>2024-07-05T19:47:00Z</cp:lastPrinted>
  <dcterms:created xsi:type="dcterms:W3CDTF">2020-08-10T16:56:00Z</dcterms:created>
  <dcterms:modified xsi:type="dcterms:W3CDTF">2024-09-12T19:29:00Z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0x0101000F4AEF75CEF1D748B49EFA69130C88AB</vt:lpwstr>
  </property>
</Properties>
</file>